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3134" w14:textId="69D68677" w:rsidR="21BAF89C" w:rsidRDefault="21BAF89C">
      <w:r>
        <w:br w:type="page"/>
      </w:r>
    </w:p>
    <w:p w14:paraId="085BD490" w14:textId="00BE2648" w:rsidR="00F10F70" w:rsidRDefault="00D619DD" w:rsidP="00BD03AC">
      <w:pPr>
        <w:jc w:val="center"/>
        <w:rPr>
          <w:rFonts w:cstheme="minorHAnsi"/>
          <w:sz w:val="56"/>
          <w:szCs w:val="56"/>
        </w:rPr>
      </w:pPr>
      <w:r>
        <w:rPr>
          <w:rFonts w:cstheme="minorHAnsi"/>
          <w:noProof/>
          <w:sz w:val="56"/>
          <w:szCs w:val="56"/>
        </w:rPr>
        <w:lastRenderedPageBreak/>
        <w:drawing>
          <wp:inline distT="0" distB="0" distL="0" distR="0" wp14:anchorId="58116D83" wp14:editId="44A1D378">
            <wp:extent cx="4672800" cy="467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2800" cy="4672800"/>
                    </a:xfrm>
                    <a:prstGeom prst="rect">
                      <a:avLst/>
                    </a:prstGeom>
                    <a:noFill/>
                    <a:ln>
                      <a:noFill/>
                    </a:ln>
                  </pic:spPr>
                </pic:pic>
              </a:graphicData>
            </a:graphic>
          </wp:inline>
        </w:drawing>
      </w:r>
    </w:p>
    <w:p w14:paraId="06F07907" w14:textId="72A3C6C8" w:rsidR="00BD03AC" w:rsidRPr="00911E20" w:rsidRDefault="003E1492" w:rsidP="00BD03AC">
      <w:pPr>
        <w:jc w:val="center"/>
        <w:rPr>
          <w:rFonts w:cstheme="minorHAnsi"/>
        </w:rPr>
      </w:pPr>
      <w:r>
        <w:rPr>
          <w:rFonts w:cstheme="minorHAnsi"/>
          <w:sz w:val="56"/>
          <w:szCs w:val="56"/>
        </w:rPr>
        <w:t xml:space="preserve">Relationship, Sex and Health Education Policy </w:t>
      </w:r>
    </w:p>
    <w:tbl>
      <w:tblPr>
        <w:tblStyle w:val="TableGrid"/>
        <w:tblW w:w="0" w:type="auto"/>
        <w:tblLook w:val="04A0" w:firstRow="1" w:lastRow="0" w:firstColumn="1" w:lastColumn="0" w:noHBand="0" w:noVBand="1"/>
      </w:tblPr>
      <w:tblGrid>
        <w:gridCol w:w="4508"/>
        <w:gridCol w:w="4508"/>
      </w:tblGrid>
      <w:tr w:rsidR="00BD03AC" w:rsidRPr="00911E20" w14:paraId="688365B7" w14:textId="77777777" w:rsidTr="004E6F19">
        <w:trPr>
          <w:trHeight w:val="567"/>
        </w:trPr>
        <w:tc>
          <w:tcPr>
            <w:tcW w:w="4508" w:type="dxa"/>
            <w:shd w:val="clear" w:color="auto" w:fill="FFFFFF" w:themeFill="background1"/>
            <w:vAlign w:val="center"/>
          </w:tcPr>
          <w:p w14:paraId="525FC8F3" w14:textId="7EA87BD7" w:rsidR="00BD03AC" w:rsidRPr="00911E20" w:rsidRDefault="00F10F70" w:rsidP="00BD03AC">
            <w:pPr>
              <w:jc w:val="center"/>
              <w:rPr>
                <w:rFonts w:cstheme="minorHAnsi"/>
                <w:bCs/>
                <w:sz w:val="28"/>
                <w:szCs w:val="28"/>
              </w:rPr>
            </w:pPr>
            <w:r>
              <w:rPr>
                <w:rFonts w:cstheme="minorHAnsi"/>
                <w:bCs/>
                <w:sz w:val="28"/>
                <w:szCs w:val="28"/>
              </w:rPr>
              <w:t>Version</w:t>
            </w:r>
            <w:r w:rsidR="00D25253">
              <w:rPr>
                <w:rFonts w:cstheme="minorHAnsi"/>
                <w:bCs/>
                <w:sz w:val="28"/>
                <w:szCs w:val="28"/>
              </w:rPr>
              <w:t>:</w:t>
            </w:r>
          </w:p>
        </w:tc>
        <w:tc>
          <w:tcPr>
            <w:tcW w:w="4508" w:type="dxa"/>
            <w:shd w:val="clear" w:color="auto" w:fill="FFFFFF" w:themeFill="background1"/>
            <w:vAlign w:val="center"/>
          </w:tcPr>
          <w:p w14:paraId="3FACF017" w14:textId="2B4BFA3A" w:rsidR="00BD03AC" w:rsidRPr="009F44B1" w:rsidRDefault="00AE0E81" w:rsidP="00BD03AC">
            <w:pPr>
              <w:jc w:val="center"/>
              <w:rPr>
                <w:rFonts w:cstheme="minorHAnsi"/>
                <w:sz w:val="28"/>
                <w:szCs w:val="28"/>
              </w:rPr>
            </w:pPr>
            <w:r>
              <w:rPr>
                <w:rFonts w:cstheme="minorHAnsi"/>
                <w:sz w:val="28"/>
                <w:szCs w:val="28"/>
              </w:rPr>
              <w:t>2023 - 2024</w:t>
            </w:r>
          </w:p>
        </w:tc>
      </w:tr>
      <w:tr w:rsidR="0049141A" w:rsidRPr="00911E20" w14:paraId="1F0D6F28" w14:textId="77777777" w:rsidTr="004E6F19">
        <w:trPr>
          <w:trHeight w:val="567"/>
        </w:trPr>
        <w:tc>
          <w:tcPr>
            <w:tcW w:w="4508" w:type="dxa"/>
            <w:shd w:val="clear" w:color="auto" w:fill="FFFFFF" w:themeFill="background1"/>
            <w:vAlign w:val="center"/>
          </w:tcPr>
          <w:p w14:paraId="43942A86" w14:textId="1DE8C972" w:rsidR="0049141A" w:rsidRPr="00911E20" w:rsidRDefault="00D25253" w:rsidP="00BD03AC">
            <w:pPr>
              <w:jc w:val="center"/>
              <w:rPr>
                <w:rFonts w:cstheme="minorHAnsi"/>
                <w:bCs/>
                <w:sz w:val="28"/>
                <w:szCs w:val="28"/>
              </w:rPr>
            </w:pPr>
            <w:r>
              <w:rPr>
                <w:rFonts w:cstheme="minorHAnsi"/>
                <w:bCs/>
                <w:sz w:val="28"/>
                <w:szCs w:val="28"/>
              </w:rPr>
              <w:t>Date created/updated:</w:t>
            </w:r>
          </w:p>
        </w:tc>
        <w:tc>
          <w:tcPr>
            <w:tcW w:w="4508" w:type="dxa"/>
            <w:shd w:val="clear" w:color="auto" w:fill="FFFFFF" w:themeFill="background1"/>
            <w:vAlign w:val="center"/>
          </w:tcPr>
          <w:p w14:paraId="26301E77" w14:textId="5007A95A" w:rsidR="0049141A" w:rsidRPr="009F44B1" w:rsidRDefault="003E1492" w:rsidP="00BD03AC">
            <w:pPr>
              <w:jc w:val="center"/>
              <w:rPr>
                <w:rFonts w:cstheme="minorHAnsi"/>
                <w:sz w:val="28"/>
                <w:szCs w:val="28"/>
              </w:rPr>
            </w:pPr>
            <w:r>
              <w:rPr>
                <w:rFonts w:cstheme="minorHAnsi"/>
                <w:sz w:val="28"/>
                <w:szCs w:val="28"/>
              </w:rPr>
              <w:t>October 2023</w:t>
            </w:r>
          </w:p>
        </w:tc>
      </w:tr>
      <w:tr w:rsidR="0049141A" w:rsidRPr="00911E20" w14:paraId="51F9341C" w14:textId="77777777" w:rsidTr="004E6F19">
        <w:trPr>
          <w:trHeight w:val="567"/>
        </w:trPr>
        <w:tc>
          <w:tcPr>
            <w:tcW w:w="4508" w:type="dxa"/>
            <w:shd w:val="clear" w:color="auto" w:fill="FFFFFF" w:themeFill="background1"/>
            <w:vAlign w:val="center"/>
          </w:tcPr>
          <w:p w14:paraId="643FB46C" w14:textId="269721C8" w:rsidR="0049141A" w:rsidRPr="00911E20" w:rsidRDefault="00D25253" w:rsidP="00BD03AC">
            <w:pPr>
              <w:jc w:val="center"/>
              <w:rPr>
                <w:rFonts w:cstheme="minorHAnsi"/>
                <w:bCs/>
                <w:sz w:val="28"/>
                <w:szCs w:val="28"/>
              </w:rPr>
            </w:pPr>
            <w:r>
              <w:rPr>
                <w:rFonts w:cstheme="minorHAnsi"/>
                <w:bCs/>
                <w:sz w:val="28"/>
                <w:szCs w:val="28"/>
              </w:rPr>
              <w:t>Ratified by:</w:t>
            </w:r>
          </w:p>
        </w:tc>
        <w:tc>
          <w:tcPr>
            <w:tcW w:w="4508" w:type="dxa"/>
            <w:shd w:val="clear" w:color="auto" w:fill="FFFFFF" w:themeFill="background1"/>
            <w:vAlign w:val="center"/>
          </w:tcPr>
          <w:p w14:paraId="7AF98892" w14:textId="77777777" w:rsidR="0049141A" w:rsidRPr="009F44B1" w:rsidRDefault="0049141A" w:rsidP="00BD03AC">
            <w:pPr>
              <w:jc w:val="center"/>
              <w:rPr>
                <w:rFonts w:cstheme="minorHAnsi"/>
                <w:sz w:val="28"/>
                <w:szCs w:val="28"/>
              </w:rPr>
            </w:pPr>
          </w:p>
        </w:tc>
      </w:tr>
      <w:tr w:rsidR="0049141A" w:rsidRPr="00911E20" w14:paraId="11DED2FF" w14:textId="77777777" w:rsidTr="004E6F19">
        <w:trPr>
          <w:trHeight w:val="567"/>
        </w:trPr>
        <w:tc>
          <w:tcPr>
            <w:tcW w:w="4508" w:type="dxa"/>
            <w:shd w:val="clear" w:color="auto" w:fill="FFFFFF" w:themeFill="background1"/>
            <w:vAlign w:val="center"/>
          </w:tcPr>
          <w:p w14:paraId="3F988DB1" w14:textId="31380E9B" w:rsidR="0049141A" w:rsidRPr="00911E20" w:rsidRDefault="00F10F70" w:rsidP="00BD03AC">
            <w:pPr>
              <w:jc w:val="center"/>
              <w:rPr>
                <w:rFonts w:cstheme="minorHAnsi"/>
                <w:bCs/>
                <w:sz w:val="28"/>
                <w:szCs w:val="28"/>
              </w:rPr>
            </w:pPr>
            <w:r>
              <w:rPr>
                <w:rFonts w:cstheme="minorHAnsi"/>
                <w:bCs/>
                <w:sz w:val="28"/>
                <w:szCs w:val="28"/>
              </w:rPr>
              <w:t>Date</w:t>
            </w:r>
            <w:r w:rsidR="00D25253">
              <w:rPr>
                <w:rFonts w:cstheme="minorHAnsi"/>
                <w:bCs/>
                <w:sz w:val="28"/>
                <w:szCs w:val="28"/>
              </w:rPr>
              <w:t xml:space="preserve"> ratified:</w:t>
            </w:r>
          </w:p>
        </w:tc>
        <w:tc>
          <w:tcPr>
            <w:tcW w:w="4508" w:type="dxa"/>
            <w:shd w:val="clear" w:color="auto" w:fill="FFFFFF" w:themeFill="background1"/>
            <w:vAlign w:val="center"/>
          </w:tcPr>
          <w:p w14:paraId="5A8094F1" w14:textId="77777777" w:rsidR="0049141A" w:rsidRPr="009F44B1" w:rsidRDefault="0049141A" w:rsidP="00BD03AC">
            <w:pPr>
              <w:jc w:val="center"/>
              <w:rPr>
                <w:rFonts w:cstheme="minorHAnsi"/>
                <w:sz w:val="28"/>
                <w:szCs w:val="28"/>
              </w:rPr>
            </w:pPr>
          </w:p>
        </w:tc>
      </w:tr>
      <w:tr w:rsidR="0049141A" w:rsidRPr="00911E20" w14:paraId="227C2C46" w14:textId="77777777" w:rsidTr="004E6F19">
        <w:trPr>
          <w:trHeight w:val="567"/>
        </w:trPr>
        <w:tc>
          <w:tcPr>
            <w:tcW w:w="4508" w:type="dxa"/>
            <w:shd w:val="clear" w:color="auto" w:fill="FFFFFF" w:themeFill="background1"/>
            <w:vAlign w:val="center"/>
          </w:tcPr>
          <w:p w14:paraId="40C1F636" w14:textId="622AB1CD" w:rsidR="0049141A" w:rsidRPr="00911E20" w:rsidRDefault="00F10F70" w:rsidP="00BD03AC">
            <w:pPr>
              <w:jc w:val="center"/>
              <w:rPr>
                <w:rFonts w:cstheme="minorHAnsi"/>
                <w:bCs/>
                <w:sz w:val="28"/>
                <w:szCs w:val="28"/>
              </w:rPr>
            </w:pPr>
            <w:r>
              <w:rPr>
                <w:rFonts w:cstheme="minorHAnsi"/>
                <w:bCs/>
                <w:sz w:val="28"/>
                <w:szCs w:val="28"/>
              </w:rPr>
              <w:t>Date issued:</w:t>
            </w:r>
          </w:p>
        </w:tc>
        <w:tc>
          <w:tcPr>
            <w:tcW w:w="4508" w:type="dxa"/>
            <w:shd w:val="clear" w:color="auto" w:fill="FFFFFF" w:themeFill="background1"/>
            <w:vAlign w:val="center"/>
          </w:tcPr>
          <w:p w14:paraId="6C0F4FFA" w14:textId="79DB1AA4" w:rsidR="0049141A" w:rsidRPr="009F44B1" w:rsidRDefault="003E1492" w:rsidP="00BD03AC">
            <w:pPr>
              <w:jc w:val="center"/>
              <w:rPr>
                <w:rFonts w:cstheme="minorHAnsi"/>
                <w:sz w:val="28"/>
                <w:szCs w:val="28"/>
              </w:rPr>
            </w:pPr>
            <w:r>
              <w:rPr>
                <w:rFonts w:cstheme="minorHAnsi"/>
                <w:sz w:val="28"/>
                <w:szCs w:val="28"/>
              </w:rPr>
              <w:t>October 2023</w:t>
            </w:r>
          </w:p>
        </w:tc>
      </w:tr>
      <w:tr w:rsidR="00BD03AC" w:rsidRPr="00911E20" w14:paraId="718DBBBE" w14:textId="77777777" w:rsidTr="004E6F19">
        <w:trPr>
          <w:trHeight w:val="567"/>
        </w:trPr>
        <w:tc>
          <w:tcPr>
            <w:tcW w:w="4508" w:type="dxa"/>
            <w:shd w:val="clear" w:color="auto" w:fill="FFFFFF" w:themeFill="background1"/>
            <w:vAlign w:val="center"/>
          </w:tcPr>
          <w:p w14:paraId="13E202A3" w14:textId="399C4A11" w:rsidR="00BD03AC" w:rsidRPr="00911E20" w:rsidRDefault="00F10F70" w:rsidP="00BD03AC">
            <w:pPr>
              <w:jc w:val="center"/>
              <w:rPr>
                <w:rFonts w:cstheme="minorHAnsi"/>
                <w:bCs/>
                <w:sz w:val="28"/>
                <w:szCs w:val="28"/>
              </w:rPr>
            </w:pPr>
            <w:r>
              <w:rPr>
                <w:rFonts w:cstheme="minorHAnsi"/>
                <w:bCs/>
                <w:sz w:val="28"/>
                <w:szCs w:val="28"/>
              </w:rPr>
              <w:t xml:space="preserve">Policy </w:t>
            </w:r>
            <w:r w:rsidR="00BD03AC" w:rsidRPr="00911E20">
              <w:rPr>
                <w:rFonts w:cstheme="minorHAnsi"/>
                <w:bCs/>
                <w:sz w:val="28"/>
                <w:szCs w:val="28"/>
              </w:rPr>
              <w:t>Review Date:</w:t>
            </w:r>
          </w:p>
        </w:tc>
        <w:tc>
          <w:tcPr>
            <w:tcW w:w="4508" w:type="dxa"/>
            <w:shd w:val="clear" w:color="auto" w:fill="FFFFFF" w:themeFill="background1"/>
            <w:vAlign w:val="center"/>
          </w:tcPr>
          <w:p w14:paraId="608BE2EE" w14:textId="3EDE2A44" w:rsidR="00BD03AC" w:rsidRPr="009F44B1" w:rsidRDefault="003E1492" w:rsidP="00BD03AC">
            <w:pPr>
              <w:jc w:val="center"/>
              <w:rPr>
                <w:rFonts w:cstheme="minorHAnsi"/>
                <w:sz w:val="28"/>
                <w:szCs w:val="28"/>
              </w:rPr>
            </w:pPr>
            <w:r>
              <w:rPr>
                <w:rFonts w:cstheme="minorHAnsi"/>
                <w:sz w:val="28"/>
                <w:szCs w:val="28"/>
              </w:rPr>
              <w:t>October 2024</w:t>
            </w:r>
          </w:p>
        </w:tc>
      </w:tr>
      <w:tr w:rsidR="00BD03AC" w:rsidRPr="00911E20" w14:paraId="573E7AA9" w14:textId="77777777" w:rsidTr="004E6F19">
        <w:trPr>
          <w:trHeight w:val="567"/>
        </w:trPr>
        <w:tc>
          <w:tcPr>
            <w:tcW w:w="4508" w:type="dxa"/>
            <w:shd w:val="clear" w:color="auto" w:fill="FFFFFF" w:themeFill="background1"/>
            <w:vAlign w:val="center"/>
          </w:tcPr>
          <w:p w14:paraId="65686ED1" w14:textId="13E4D6EE" w:rsidR="00BD03AC" w:rsidRPr="00911E20" w:rsidRDefault="00D25253" w:rsidP="00BD03AC">
            <w:pPr>
              <w:jc w:val="center"/>
              <w:rPr>
                <w:rFonts w:cstheme="minorHAnsi"/>
                <w:bCs/>
                <w:sz w:val="28"/>
                <w:szCs w:val="28"/>
              </w:rPr>
            </w:pPr>
            <w:r>
              <w:rPr>
                <w:rFonts w:cstheme="minorHAnsi"/>
                <w:bCs/>
                <w:sz w:val="28"/>
                <w:szCs w:val="28"/>
              </w:rPr>
              <w:t>Post Holder</w:t>
            </w:r>
            <w:r w:rsidR="00BD03AC" w:rsidRPr="00911E20">
              <w:rPr>
                <w:rFonts w:cstheme="minorHAnsi"/>
                <w:bCs/>
                <w:sz w:val="28"/>
                <w:szCs w:val="28"/>
              </w:rPr>
              <w:t xml:space="preserve"> Responsible for Review:</w:t>
            </w:r>
          </w:p>
        </w:tc>
        <w:tc>
          <w:tcPr>
            <w:tcW w:w="4508" w:type="dxa"/>
            <w:shd w:val="clear" w:color="auto" w:fill="FFFFFF" w:themeFill="background1"/>
            <w:vAlign w:val="center"/>
          </w:tcPr>
          <w:p w14:paraId="72703F6F" w14:textId="4B06C596" w:rsidR="00BD03AC" w:rsidRPr="009F44B1" w:rsidRDefault="003E1492" w:rsidP="00BD03AC">
            <w:pPr>
              <w:jc w:val="center"/>
              <w:rPr>
                <w:rFonts w:cstheme="minorHAnsi"/>
                <w:sz w:val="28"/>
                <w:szCs w:val="28"/>
              </w:rPr>
            </w:pPr>
            <w:r>
              <w:rPr>
                <w:rFonts w:cstheme="minorHAnsi"/>
                <w:sz w:val="28"/>
                <w:szCs w:val="28"/>
              </w:rPr>
              <w:t>Sarah Laskey</w:t>
            </w:r>
          </w:p>
        </w:tc>
      </w:tr>
    </w:tbl>
    <w:p w14:paraId="63050356" w14:textId="77777777" w:rsidR="00F10F70" w:rsidRDefault="00F10F70">
      <w:pPr>
        <w:rPr>
          <w:rFonts w:cstheme="minorHAnsi"/>
        </w:rPr>
      </w:pPr>
      <w:r>
        <w:rPr>
          <w:rFonts w:cstheme="minorHAnsi"/>
        </w:rPr>
        <w:br w:type="page"/>
      </w:r>
    </w:p>
    <w:p w14:paraId="165E83B1" w14:textId="77777777" w:rsidR="00BD03AC" w:rsidRPr="00911E20" w:rsidRDefault="00BD03AC" w:rsidP="00BD03AC">
      <w:pPr>
        <w:jc w:val="center"/>
        <w:rPr>
          <w:rFonts w:cstheme="minorHAnsi"/>
        </w:rPr>
      </w:pPr>
    </w:p>
    <w:p w14:paraId="449C7E8C" w14:textId="77777777" w:rsidR="00693567" w:rsidRPr="00693567" w:rsidRDefault="00693567" w:rsidP="00414010">
      <w:pPr>
        <w:spacing w:after="0"/>
        <w:rPr>
          <w:b/>
          <w:bCs/>
        </w:rPr>
      </w:pPr>
      <w:r w:rsidRPr="00693567">
        <w:rPr>
          <w:b/>
          <w:bCs/>
        </w:rPr>
        <w:t xml:space="preserve">Commitment to Equality: </w:t>
      </w:r>
    </w:p>
    <w:p w14:paraId="64DA41B1" w14:textId="77777777" w:rsidR="00693567" w:rsidRDefault="00693567" w:rsidP="00414010">
      <w:pPr>
        <w:spacing w:after="0"/>
      </w:pPr>
    </w:p>
    <w:p w14:paraId="6B6CCCE8" w14:textId="42AF9454" w:rsidR="00693567" w:rsidRDefault="00693567" w:rsidP="00414010">
      <w:pPr>
        <w:spacing w:after="0"/>
        <w:rPr>
          <w:rFonts w:cstheme="minorHAnsi"/>
          <w:bCs/>
        </w:rPr>
      </w:pPr>
      <w: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p>
    <w:p w14:paraId="71324B72" w14:textId="77777777" w:rsidR="00693567" w:rsidRDefault="00693567" w:rsidP="00414010">
      <w:pPr>
        <w:spacing w:after="0"/>
        <w:rPr>
          <w:rFonts w:cstheme="minorHAnsi"/>
          <w:bCs/>
        </w:rPr>
      </w:pPr>
    </w:p>
    <w:p w14:paraId="1B76D77E" w14:textId="6B7790B2" w:rsidR="00BD03AC" w:rsidRPr="00911E20" w:rsidRDefault="00693567" w:rsidP="00414010">
      <w:pPr>
        <w:spacing w:after="0"/>
        <w:rPr>
          <w:rFonts w:cstheme="minorHAnsi"/>
          <w:bCs/>
        </w:rPr>
      </w:pPr>
      <w:r>
        <w:rPr>
          <w:rFonts w:cstheme="minorHAnsi"/>
          <w:bCs/>
        </w:rPr>
        <w:t>This</w:t>
      </w:r>
      <w:r w:rsidR="003E1492">
        <w:rPr>
          <w:rFonts w:cstheme="minorHAnsi"/>
          <w:bCs/>
        </w:rPr>
        <w:t xml:space="preserve"> Relationship, Sex and Health Education Policy</w:t>
      </w:r>
      <w:r>
        <w:rPr>
          <w:rFonts w:cstheme="minorHAnsi"/>
          <w:bCs/>
        </w:rPr>
        <w:t xml:space="preserve"> has been approved and adopted by </w:t>
      </w:r>
      <w:r w:rsidR="003E1492">
        <w:rPr>
          <w:rFonts w:cstheme="minorHAnsi"/>
          <w:bCs/>
        </w:rPr>
        <w:t>Saint Ambrose Catholic Primary School</w:t>
      </w:r>
      <w:r>
        <w:rPr>
          <w:rFonts w:cstheme="minorHAnsi"/>
          <w:bCs/>
        </w:rPr>
        <w:t xml:space="preserve"> on </w:t>
      </w:r>
      <w:r w:rsidR="00DA39E5">
        <w:rPr>
          <w:rFonts w:cstheme="minorHAnsi"/>
          <w:bCs/>
        </w:rPr>
        <w:t xml:space="preserve"> October 2023 </w:t>
      </w:r>
      <w:r>
        <w:rPr>
          <w:rFonts w:cstheme="minorHAnsi"/>
          <w:bCs/>
        </w:rPr>
        <w:t xml:space="preserve">and will be reviewed in </w:t>
      </w:r>
      <w:r w:rsidR="004A3405">
        <w:rPr>
          <w:rFonts w:cstheme="minorHAnsi"/>
          <w:bCs/>
        </w:rPr>
        <w:t>October 2024.</w:t>
      </w:r>
    </w:p>
    <w:p w14:paraId="3935AA41" w14:textId="77777777" w:rsidR="00911E20" w:rsidRDefault="00911E20" w:rsidP="00414010">
      <w:pPr>
        <w:spacing w:after="0"/>
        <w:rPr>
          <w:rFonts w:cstheme="minorHAnsi"/>
        </w:rPr>
      </w:pPr>
    </w:p>
    <w:p w14:paraId="2021B9B9" w14:textId="5B0EF18B" w:rsidR="00693567" w:rsidRDefault="00693567" w:rsidP="00414010">
      <w:pPr>
        <w:spacing w:after="0"/>
        <w:rPr>
          <w:rFonts w:cstheme="minorHAnsi"/>
        </w:rPr>
      </w:pPr>
      <w:r>
        <w:rPr>
          <w:rFonts w:cstheme="minorHAnsi"/>
        </w:rPr>
        <w:t xml:space="preserve">Signed by the Chair of the Local Governing Body for </w:t>
      </w:r>
      <w:r w:rsidR="004A3405">
        <w:rPr>
          <w:rFonts w:cstheme="minorHAnsi"/>
          <w:bCs/>
        </w:rPr>
        <w:t>Saint Ambrose Catholic Primary School:</w:t>
      </w:r>
    </w:p>
    <w:p w14:paraId="5B05B40F" w14:textId="77777777" w:rsidR="00693567" w:rsidRDefault="00693567" w:rsidP="00414010">
      <w:pPr>
        <w:spacing w:after="0"/>
        <w:rPr>
          <w:rFonts w:cstheme="minorHAnsi"/>
        </w:rPr>
      </w:pPr>
    </w:p>
    <w:p w14:paraId="7E8A8822" w14:textId="769BBBE2" w:rsidR="00693567" w:rsidRDefault="004A3405" w:rsidP="00414010">
      <w:pPr>
        <w:spacing w:after="0"/>
        <w:rPr>
          <w:rFonts w:cstheme="minorHAnsi"/>
        </w:rPr>
      </w:pPr>
      <w:r>
        <w:rPr>
          <w:rFonts w:cstheme="minorHAnsi"/>
        </w:rPr>
        <w:t>Mr David Gillett</w:t>
      </w:r>
    </w:p>
    <w:p w14:paraId="38778483" w14:textId="77777777" w:rsidR="00693567" w:rsidRDefault="00693567" w:rsidP="00414010">
      <w:pPr>
        <w:spacing w:after="0"/>
        <w:rPr>
          <w:rFonts w:cstheme="minorHAnsi"/>
        </w:rPr>
      </w:pPr>
    </w:p>
    <w:p w14:paraId="26663488" w14:textId="1F88F57B" w:rsidR="00693567" w:rsidRDefault="00DA39E5" w:rsidP="00414010">
      <w:pPr>
        <w:spacing w:after="0"/>
        <w:rPr>
          <w:rFonts w:cstheme="minorHAnsi"/>
        </w:rPr>
      </w:pPr>
      <w:proofErr w:type="spellStart"/>
      <w:r>
        <w:rPr>
          <w:rFonts w:cstheme="minorHAnsi"/>
        </w:rPr>
        <w:t>D.Gillett</w:t>
      </w:r>
      <w:proofErr w:type="spellEnd"/>
    </w:p>
    <w:p w14:paraId="49FD9B47" w14:textId="77777777" w:rsidR="00693567" w:rsidRDefault="00693567" w:rsidP="00414010">
      <w:pPr>
        <w:spacing w:after="0"/>
        <w:rPr>
          <w:rFonts w:cstheme="minorHAnsi"/>
        </w:rPr>
      </w:pPr>
    </w:p>
    <w:p w14:paraId="69438F7D" w14:textId="7C9AD5F4" w:rsidR="00693567" w:rsidRDefault="00693567" w:rsidP="00414010">
      <w:pPr>
        <w:spacing w:after="0"/>
        <w:rPr>
          <w:rFonts w:cstheme="minorHAnsi"/>
        </w:rPr>
      </w:pPr>
      <w:r>
        <w:rPr>
          <w:rFonts w:cstheme="minorHAnsi"/>
        </w:rPr>
        <w:t xml:space="preserve">Signed by the Principal for </w:t>
      </w:r>
      <w:r w:rsidR="004A3405">
        <w:rPr>
          <w:rFonts w:cstheme="minorHAnsi"/>
          <w:bCs/>
        </w:rPr>
        <w:t>Saint Ambrose Catholic Primary School:</w:t>
      </w:r>
    </w:p>
    <w:p w14:paraId="23FFEADE" w14:textId="77777777" w:rsidR="00693567" w:rsidRDefault="00693567" w:rsidP="00414010">
      <w:pPr>
        <w:spacing w:after="0"/>
        <w:rPr>
          <w:rFonts w:cstheme="minorHAnsi"/>
        </w:rPr>
      </w:pPr>
    </w:p>
    <w:p w14:paraId="256383AD" w14:textId="74585B64" w:rsidR="00693567" w:rsidRDefault="004A3405" w:rsidP="00414010">
      <w:pPr>
        <w:spacing w:after="0"/>
        <w:rPr>
          <w:rFonts w:cstheme="minorHAnsi"/>
        </w:rPr>
      </w:pPr>
      <w:r>
        <w:rPr>
          <w:rFonts w:cstheme="minorHAnsi"/>
        </w:rPr>
        <w:t>Mrs Emma Brock</w:t>
      </w:r>
      <w:r w:rsidR="00C07642">
        <w:rPr>
          <w:rFonts w:cstheme="minorHAnsi"/>
        </w:rPr>
        <w:t xml:space="preserve">lesby </w:t>
      </w:r>
    </w:p>
    <w:p w14:paraId="15E51A14" w14:textId="77777777" w:rsidR="00693567" w:rsidRDefault="00693567" w:rsidP="00414010">
      <w:pPr>
        <w:spacing w:after="0"/>
        <w:rPr>
          <w:rFonts w:cstheme="minorHAnsi"/>
        </w:rPr>
      </w:pPr>
    </w:p>
    <w:p w14:paraId="19451848" w14:textId="51CA56F0" w:rsidR="00693567" w:rsidRDefault="00DA39E5" w:rsidP="00414010">
      <w:pPr>
        <w:spacing w:after="0"/>
        <w:rPr>
          <w:rFonts w:cstheme="minorHAnsi"/>
        </w:rPr>
      </w:pPr>
      <w:r>
        <w:rPr>
          <w:rFonts w:cstheme="minorHAnsi"/>
        </w:rPr>
        <w:t>E.Brocklesby</w:t>
      </w:r>
    </w:p>
    <w:p w14:paraId="7DAF3406" w14:textId="11476010" w:rsidR="002F6496" w:rsidRDefault="002F6496">
      <w:pPr>
        <w:rPr>
          <w:rFonts w:cstheme="minorHAnsi"/>
        </w:rPr>
      </w:pPr>
      <w:r>
        <w:rPr>
          <w:rFonts w:cstheme="minorHAnsi"/>
        </w:rPr>
        <w:br w:type="page"/>
      </w:r>
    </w:p>
    <w:p w14:paraId="252A91B4" w14:textId="51E66E99" w:rsidR="00DF0FE4" w:rsidRPr="00294160" w:rsidRDefault="002F6496" w:rsidP="00414010">
      <w:pPr>
        <w:spacing w:after="0"/>
        <w:rPr>
          <w:rFonts w:cstheme="minorHAnsi"/>
          <w:b/>
          <w:bCs/>
          <w:sz w:val="28"/>
          <w:szCs w:val="28"/>
        </w:rPr>
      </w:pPr>
      <w:r w:rsidRPr="00DF0FE4">
        <w:rPr>
          <w:rFonts w:cstheme="minorHAnsi"/>
          <w:b/>
          <w:bCs/>
          <w:sz w:val="28"/>
          <w:szCs w:val="28"/>
        </w:rPr>
        <w:t>Contents</w:t>
      </w:r>
      <w:r w:rsidR="00294160">
        <w:rPr>
          <w:rFonts w:cstheme="minorHAnsi"/>
          <w:b/>
          <w:bCs/>
          <w:sz w:val="28"/>
          <w:szCs w:val="28"/>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Pr>
          <w:rFonts w:cstheme="minorHAnsi"/>
        </w:rPr>
        <w:tab/>
      </w:r>
      <w:r w:rsidR="00DF0FE4" w:rsidRPr="00294160">
        <w:rPr>
          <w:rFonts w:cstheme="minorHAnsi"/>
          <w:b/>
          <w:bCs/>
          <w:sz w:val="28"/>
          <w:szCs w:val="28"/>
        </w:rPr>
        <w:t>Page</w:t>
      </w:r>
    </w:p>
    <w:p w14:paraId="270B6626" w14:textId="77777777" w:rsidR="00DF0FE4" w:rsidRDefault="00DF0FE4" w:rsidP="00414010">
      <w:pPr>
        <w:spacing w:after="0"/>
        <w:rPr>
          <w:rFonts w:cstheme="minorHAnsi"/>
        </w:rPr>
      </w:pPr>
    </w:p>
    <w:p w14:paraId="05EB8CD5" w14:textId="7EB992E8" w:rsidR="00F04DAA" w:rsidRDefault="00F04DAA" w:rsidP="00F04DAA">
      <w:pPr>
        <w:pStyle w:val="ListParagraph"/>
        <w:numPr>
          <w:ilvl w:val="0"/>
          <w:numId w:val="22"/>
        </w:numPr>
        <w:spacing w:after="0"/>
        <w:rPr>
          <w:rFonts w:cstheme="minorHAnsi"/>
        </w:rPr>
      </w:pPr>
      <w:r>
        <w:rPr>
          <w:rFonts w:cstheme="minorHAnsi"/>
        </w:rPr>
        <w:t>Statement of Intent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5</w:t>
      </w:r>
    </w:p>
    <w:p w14:paraId="332A86B9" w14:textId="77777777" w:rsidR="00DC3ADF" w:rsidRDefault="00DC3ADF" w:rsidP="00F04DAA">
      <w:pPr>
        <w:pStyle w:val="ListParagraph"/>
        <w:numPr>
          <w:ilvl w:val="0"/>
          <w:numId w:val="22"/>
        </w:numPr>
        <w:spacing w:after="0"/>
        <w:rPr>
          <w:rFonts w:cstheme="minorHAnsi"/>
        </w:rPr>
      </w:pPr>
      <w:r>
        <w:rPr>
          <w:rFonts w:cstheme="minorHAnsi"/>
        </w:rPr>
        <w:t>Implementation and Review of this Policy</w:t>
      </w:r>
      <w:r>
        <w:rPr>
          <w:rFonts w:cstheme="minorHAnsi"/>
        </w:rPr>
        <w:tab/>
      </w:r>
      <w:r>
        <w:rPr>
          <w:rFonts w:cstheme="minorHAnsi"/>
        </w:rPr>
        <w:tab/>
      </w:r>
      <w:r>
        <w:rPr>
          <w:rFonts w:cstheme="minorHAnsi"/>
        </w:rPr>
        <w:tab/>
      </w:r>
      <w:r>
        <w:rPr>
          <w:rFonts w:cstheme="minorHAnsi"/>
        </w:rPr>
        <w:tab/>
      </w:r>
      <w:r>
        <w:rPr>
          <w:rFonts w:cstheme="minorHAnsi"/>
        </w:rPr>
        <w:tab/>
        <w:t>5</w:t>
      </w:r>
    </w:p>
    <w:p w14:paraId="051F3418" w14:textId="77777777" w:rsidR="00DC3ADF" w:rsidRDefault="00DC3ADF" w:rsidP="00F04DAA">
      <w:pPr>
        <w:pStyle w:val="ListParagraph"/>
        <w:numPr>
          <w:ilvl w:val="0"/>
          <w:numId w:val="22"/>
        </w:numPr>
        <w:spacing w:after="0"/>
        <w:rPr>
          <w:rFonts w:cstheme="minorHAnsi"/>
        </w:rPr>
      </w:pPr>
      <w:r>
        <w:rPr>
          <w:rFonts w:cstheme="minorHAnsi"/>
        </w:rPr>
        <w:t>Dissemination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5</w:t>
      </w:r>
    </w:p>
    <w:p w14:paraId="592C061F" w14:textId="77777777" w:rsidR="00DC3ADF" w:rsidRDefault="00DC3ADF" w:rsidP="00F04DAA">
      <w:pPr>
        <w:pStyle w:val="ListParagraph"/>
        <w:numPr>
          <w:ilvl w:val="0"/>
          <w:numId w:val="22"/>
        </w:numPr>
        <w:spacing w:after="0"/>
        <w:rPr>
          <w:rFonts w:cstheme="minorHAnsi"/>
        </w:rPr>
      </w:pPr>
      <w:r>
        <w:rPr>
          <w:rFonts w:cstheme="minorHAnsi"/>
        </w:rPr>
        <w:t>Defining Relationship and Sex Education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5</w:t>
      </w:r>
    </w:p>
    <w:p w14:paraId="668FAFF2" w14:textId="77777777" w:rsidR="00381CBB" w:rsidRDefault="00DC3ADF" w:rsidP="00F04DAA">
      <w:pPr>
        <w:pStyle w:val="ListParagraph"/>
        <w:numPr>
          <w:ilvl w:val="0"/>
          <w:numId w:val="22"/>
        </w:numPr>
        <w:spacing w:after="0"/>
        <w:rPr>
          <w:rFonts w:cstheme="minorHAnsi"/>
        </w:rPr>
      </w:pPr>
      <w:r>
        <w:rPr>
          <w:rFonts w:cstheme="minorHAnsi"/>
        </w:rPr>
        <w:t>Stat</w:t>
      </w:r>
      <w:r w:rsidR="00381CBB">
        <w:rPr>
          <w:rFonts w:cstheme="minorHAnsi"/>
        </w:rPr>
        <w:t>utory Curriculum Requirements</w:t>
      </w:r>
      <w:r w:rsidR="00381CBB">
        <w:rPr>
          <w:rFonts w:cstheme="minorHAnsi"/>
        </w:rPr>
        <w:tab/>
      </w:r>
      <w:r w:rsidR="00381CBB">
        <w:rPr>
          <w:rFonts w:cstheme="minorHAnsi"/>
        </w:rPr>
        <w:tab/>
      </w:r>
      <w:r w:rsidR="00381CBB">
        <w:rPr>
          <w:rFonts w:cstheme="minorHAnsi"/>
        </w:rPr>
        <w:tab/>
      </w:r>
      <w:r w:rsidR="00381CBB">
        <w:rPr>
          <w:rFonts w:cstheme="minorHAnsi"/>
        </w:rPr>
        <w:tab/>
      </w:r>
      <w:r w:rsidR="00381CBB">
        <w:rPr>
          <w:rFonts w:cstheme="minorHAnsi"/>
        </w:rPr>
        <w:tab/>
      </w:r>
      <w:r w:rsidR="00381CBB">
        <w:rPr>
          <w:rFonts w:cstheme="minorHAnsi"/>
        </w:rPr>
        <w:tab/>
        <w:t>6</w:t>
      </w:r>
    </w:p>
    <w:p w14:paraId="71785688" w14:textId="77777777" w:rsidR="00381CBB" w:rsidRDefault="00381CBB" w:rsidP="00F04DAA">
      <w:pPr>
        <w:pStyle w:val="ListParagraph"/>
        <w:numPr>
          <w:ilvl w:val="0"/>
          <w:numId w:val="22"/>
        </w:numPr>
        <w:spacing w:after="0"/>
        <w:rPr>
          <w:rFonts w:cstheme="minorHAnsi"/>
        </w:rPr>
      </w:pPr>
      <w:r>
        <w:rPr>
          <w:rFonts w:cstheme="minorHAnsi"/>
        </w:rPr>
        <w:t>Rational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6</w:t>
      </w:r>
      <w:r w:rsidR="00DC3ADF">
        <w:rPr>
          <w:rFonts w:cstheme="minorHAnsi"/>
        </w:rPr>
        <w:tab/>
      </w:r>
    </w:p>
    <w:p w14:paraId="3BB3FE20" w14:textId="77777777" w:rsidR="00381CBB" w:rsidRDefault="00381CBB" w:rsidP="00F04DAA">
      <w:pPr>
        <w:pStyle w:val="ListParagraph"/>
        <w:numPr>
          <w:ilvl w:val="0"/>
          <w:numId w:val="22"/>
        </w:numPr>
        <w:spacing w:after="0"/>
        <w:rPr>
          <w:rFonts w:cstheme="minorHAnsi"/>
        </w:rPr>
      </w:pPr>
      <w:r>
        <w:rPr>
          <w:rFonts w:cstheme="minorHAnsi"/>
        </w:rPr>
        <w:t>Values and Virtues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6</w:t>
      </w:r>
    </w:p>
    <w:p w14:paraId="335F19B8" w14:textId="08D3BE2B" w:rsidR="0000581E" w:rsidRDefault="00A35328" w:rsidP="00F04DAA">
      <w:pPr>
        <w:pStyle w:val="ListParagraph"/>
        <w:numPr>
          <w:ilvl w:val="0"/>
          <w:numId w:val="22"/>
        </w:numPr>
        <w:spacing w:after="0"/>
        <w:rPr>
          <w:rFonts w:cstheme="minorHAnsi"/>
        </w:rPr>
      </w:pPr>
      <w:r>
        <w:rPr>
          <w:rFonts w:cstheme="minorHAnsi"/>
        </w:rPr>
        <w:t>A</w:t>
      </w:r>
      <w:r w:rsidR="004A25EF" w:rsidRPr="004A25EF">
        <w:rPr>
          <w:rFonts w:cstheme="minorHAnsi"/>
        </w:rPr>
        <w:t xml:space="preserve">im of </w:t>
      </w:r>
      <w:r>
        <w:rPr>
          <w:rFonts w:cstheme="minorHAnsi"/>
        </w:rPr>
        <w:t>RSHE</w:t>
      </w:r>
      <w:r w:rsidR="004A25EF" w:rsidRPr="004A25EF">
        <w:rPr>
          <w:rFonts w:cstheme="minorHAnsi"/>
        </w:rPr>
        <w:t xml:space="preserve"> and our </w:t>
      </w:r>
      <w:r>
        <w:rPr>
          <w:rFonts w:cstheme="minorHAnsi"/>
        </w:rPr>
        <w:t>M</w:t>
      </w:r>
      <w:r w:rsidR="004A25EF" w:rsidRPr="004A25EF">
        <w:rPr>
          <w:rFonts w:cstheme="minorHAnsi"/>
        </w:rPr>
        <w:t xml:space="preserve">ission </w:t>
      </w:r>
      <w:r>
        <w:rPr>
          <w:rFonts w:cstheme="minorHAnsi"/>
        </w:rPr>
        <w:t>S</w:t>
      </w:r>
      <w:r w:rsidR="004A25EF" w:rsidRPr="004A25EF">
        <w:rPr>
          <w:rFonts w:cstheme="minorHAnsi"/>
        </w:rPr>
        <w:t>tatement</w:t>
      </w:r>
      <w:r w:rsidR="00C7419B">
        <w:rPr>
          <w:rFonts w:cstheme="minorHAnsi"/>
        </w:rPr>
        <w:tab/>
      </w:r>
      <w:r w:rsidR="00C7419B">
        <w:rPr>
          <w:rFonts w:cstheme="minorHAnsi"/>
        </w:rPr>
        <w:tab/>
      </w:r>
      <w:r w:rsidR="00C7419B">
        <w:rPr>
          <w:rFonts w:cstheme="minorHAnsi"/>
        </w:rPr>
        <w:tab/>
      </w:r>
      <w:r w:rsidR="00C7419B">
        <w:rPr>
          <w:rFonts w:cstheme="minorHAnsi"/>
        </w:rPr>
        <w:tab/>
      </w:r>
      <w:r w:rsidR="00C7419B">
        <w:rPr>
          <w:rFonts w:cstheme="minorHAnsi"/>
        </w:rPr>
        <w:tab/>
      </w:r>
      <w:r w:rsidR="00C7419B">
        <w:rPr>
          <w:rFonts w:cstheme="minorHAnsi"/>
        </w:rPr>
        <w:tab/>
        <w:t>7</w:t>
      </w:r>
    </w:p>
    <w:p w14:paraId="26122A23" w14:textId="54A6FC6C" w:rsidR="0000581E" w:rsidRDefault="00C7419B" w:rsidP="00F04DAA">
      <w:pPr>
        <w:pStyle w:val="ListParagraph"/>
        <w:numPr>
          <w:ilvl w:val="0"/>
          <w:numId w:val="22"/>
        </w:numPr>
        <w:spacing w:after="0"/>
        <w:rPr>
          <w:rFonts w:cstheme="minorHAnsi"/>
        </w:rPr>
      </w:pPr>
      <w:r>
        <w:rPr>
          <w:rFonts w:cstheme="minorHAnsi"/>
        </w:rPr>
        <w:t>O</w:t>
      </w:r>
      <w:r w:rsidR="0000581E" w:rsidRPr="0000581E">
        <w:rPr>
          <w:rFonts w:cstheme="minorHAnsi"/>
        </w:rPr>
        <w:t>bjectives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7</w:t>
      </w:r>
    </w:p>
    <w:p w14:paraId="77783DA3" w14:textId="2C53EDAD" w:rsidR="0000581E" w:rsidRDefault="00C7419B" w:rsidP="00F04DAA">
      <w:pPr>
        <w:pStyle w:val="ListParagraph"/>
        <w:numPr>
          <w:ilvl w:val="0"/>
          <w:numId w:val="22"/>
        </w:numPr>
        <w:spacing w:after="0"/>
        <w:rPr>
          <w:rFonts w:cstheme="minorHAnsi"/>
        </w:rPr>
      </w:pPr>
      <w:r>
        <w:rPr>
          <w:rFonts w:cstheme="minorHAnsi"/>
        </w:rPr>
        <w:t>O</w:t>
      </w:r>
      <w:r w:rsidR="0000581E" w:rsidRPr="0000581E">
        <w:rPr>
          <w:rFonts w:cstheme="minorHAnsi"/>
        </w:rPr>
        <w:t>utcomes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80430">
        <w:rPr>
          <w:rFonts w:cstheme="minorHAnsi"/>
        </w:rPr>
        <w:tab/>
      </w:r>
      <w:r w:rsidR="00980430">
        <w:rPr>
          <w:rFonts w:cstheme="minorHAnsi"/>
        </w:rPr>
        <w:tab/>
        <w:t>8</w:t>
      </w:r>
    </w:p>
    <w:p w14:paraId="4F050B47" w14:textId="363A0398" w:rsidR="0000581E" w:rsidRDefault="00980430" w:rsidP="00F04DAA">
      <w:pPr>
        <w:pStyle w:val="ListParagraph"/>
        <w:numPr>
          <w:ilvl w:val="0"/>
          <w:numId w:val="22"/>
        </w:numPr>
        <w:spacing w:after="0"/>
        <w:rPr>
          <w:rFonts w:cstheme="minorHAnsi"/>
        </w:rPr>
      </w:pPr>
      <w:r>
        <w:rPr>
          <w:rFonts w:cstheme="minorHAnsi"/>
        </w:rPr>
        <w:t>E</w:t>
      </w:r>
      <w:r w:rsidR="0000581E" w:rsidRPr="0000581E">
        <w:rPr>
          <w:rFonts w:cstheme="minorHAnsi"/>
        </w:rPr>
        <w:t xml:space="preserve">qualities </w:t>
      </w:r>
      <w:r>
        <w:rPr>
          <w:rFonts w:cstheme="minorHAnsi"/>
        </w:rPr>
        <w:t>O</w:t>
      </w:r>
      <w:r w:rsidR="0000581E" w:rsidRPr="0000581E">
        <w:rPr>
          <w:rFonts w:cstheme="minorHAnsi"/>
        </w:rPr>
        <w:t>bligations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8</w:t>
      </w:r>
    </w:p>
    <w:p w14:paraId="47676210" w14:textId="19A49FD4" w:rsidR="0000581E" w:rsidRDefault="00980430" w:rsidP="00F04DAA">
      <w:pPr>
        <w:pStyle w:val="ListParagraph"/>
        <w:numPr>
          <w:ilvl w:val="0"/>
          <w:numId w:val="22"/>
        </w:numPr>
        <w:spacing w:after="0"/>
        <w:rPr>
          <w:rFonts w:cstheme="minorHAnsi"/>
        </w:rPr>
      </w:pPr>
      <w:r>
        <w:rPr>
          <w:rFonts w:cstheme="minorHAnsi"/>
        </w:rPr>
        <w:t>B</w:t>
      </w:r>
      <w:r w:rsidR="0000581E" w:rsidRPr="0000581E">
        <w:rPr>
          <w:rFonts w:cstheme="minorHAnsi"/>
        </w:rPr>
        <w:t xml:space="preserve">road </w:t>
      </w:r>
      <w:r>
        <w:rPr>
          <w:rFonts w:cstheme="minorHAnsi"/>
        </w:rPr>
        <w:t>C</w:t>
      </w:r>
      <w:r w:rsidR="0000581E" w:rsidRPr="0000581E">
        <w:rPr>
          <w:rFonts w:cstheme="minorHAnsi"/>
        </w:rPr>
        <w:t xml:space="preserve">ontent of </w:t>
      </w:r>
      <w:r>
        <w:rPr>
          <w:rFonts w:cstheme="minorHAnsi"/>
        </w:rPr>
        <w:t>RSHE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8</w:t>
      </w:r>
    </w:p>
    <w:p w14:paraId="11ECDDC1" w14:textId="587D5E5A" w:rsidR="0000581E" w:rsidRDefault="00980430" w:rsidP="00F04DAA">
      <w:pPr>
        <w:pStyle w:val="ListParagraph"/>
        <w:numPr>
          <w:ilvl w:val="0"/>
          <w:numId w:val="22"/>
        </w:numPr>
        <w:spacing w:after="0"/>
        <w:rPr>
          <w:rFonts w:cstheme="minorHAnsi"/>
        </w:rPr>
      </w:pPr>
      <w:r>
        <w:rPr>
          <w:rFonts w:cstheme="minorHAnsi"/>
        </w:rPr>
        <w:t>P</w:t>
      </w:r>
      <w:r w:rsidR="0000581E" w:rsidRPr="0000581E">
        <w:rPr>
          <w:rFonts w:cstheme="minorHAnsi"/>
        </w:rPr>
        <w:t xml:space="preserve">rogramme and </w:t>
      </w:r>
      <w:r>
        <w:rPr>
          <w:rFonts w:cstheme="minorHAnsi"/>
        </w:rPr>
        <w:t>R</w:t>
      </w:r>
      <w:r w:rsidR="0000581E" w:rsidRPr="0000581E">
        <w:rPr>
          <w:rFonts w:cstheme="minorHAnsi"/>
        </w:rPr>
        <w:t>esources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D76A0E">
        <w:rPr>
          <w:rFonts w:cstheme="minorHAnsi"/>
        </w:rPr>
        <w:t>8</w:t>
      </w:r>
    </w:p>
    <w:p w14:paraId="527EDF52" w14:textId="4C6D4C12" w:rsidR="002A3C98" w:rsidRDefault="00D76A0E" w:rsidP="00F04DAA">
      <w:pPr>
        <w:pStyle w:val="ListParagraph"/>
        <w:numPr>
          <w:ilvl w:val="0"/>
          <w:numId w:val="22"/>
        </w:numPr>
        <w:spacing w:after="0"/>
        <w:rPr>
          <w:rFonts w:cstheme="minorHAnsi"/>
        </w:rPr>
      </w:pPr>
      <w:r>
        <w:rPr>
          <w:rFonts w:cstheme="minorHAnsi"/>
        </w:rPr>
        <w:t>T</w:t>
      </w:r>
      <w:r w:rsidR="002A3C98" w:rsidRPr="002A3C98">
        <w:rPr>
          <w:rFonts w:cstheme="minorHAnsi"/>
        </w:rPr>
        <w:t xml:space="preserve">eaching </w:t>
      </w:r>
      <w:r>
        <w:rPr>
          <w:rFonts w:cstheme="minorHAnsi"/>
        </w:rPr>
        <w:t>S</w:t>
      </w:r>
      <w:r w:rsidR="002A3C98" w:rsidRPr="002A3C98">
        <w:rPr>
          <w:rFonts w:cstheme="minorHAnsi"/>
        </w:rPr>
        <w:t>trategies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9</w:t>
      </w:r>
    </w:p>
    <w:p w14:paraId="4D391390" w14:textId="1FA7CACF" w:rsidR="002A3C98" w:rsidRDefault="00D76A0E" w:rsidP="00F04DAA">
      <w:pPr>
        <w:pStyle w:val="ListParagraph"/>
        <w:numPr>
          <w:ilvl w:val="0"/>
          <w:numId w:val="22"/>
        </w:numPr>
        <w:spacing w:after="0"/>
        <w:rPr>
          <w:rFonts w:cstheme="minorHAnsi"/>
        </w:rPr>
      </w:pPr>
      <w:r>
        <w:rPr>
          <w:rFonts w:cstheme="minorHAnsi"/>
        </w:rPr>
        <w:t>A</w:t>
      </w:r>
      <w:r w:rsidR="002A3C98" w:rsidRPr="002A3C98">
        <w:rPr>
          <w:rFonts w:cstheme="minorHAnsi"/>
        </w:rPr>
        <w:t>ssessment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9</w:t>
      </w:r>
    </w:p>
    <w:p w14:paraId="4730E5E1" w14:textId="642DD681" w:rsidR="002A3C98" w:rsidRDefault="00D76A0E" w:rsidP="00F04DAA">
      <w:pPr>
        <w:pStyle w:val="ListParagraph"/>
        <w:numPr>
          <w:ilvl w:val="0"/>
          <w:numId w:val="22"/>
        </w:numPr>
        <w:spacing w:after="0"/>
        <w:rPr>
          <w:rFonts w:cstheme="minorHAnsi"/>
        </w:rPr>
      </w:pPr>
      <w:r>
        <w:rPr>
          <w:rFonts w:cstheme="minorHAnsi"/>
        </w:rPr>
        <w:t>P</w:t>
      </w:r>
      <w:r w:rsidR="002A3C98" w:rsidRPr="002A3C98">
        <w:rPr>
          <w:rFonts w:cstheme="minorHAnsi"/>
        </w:rPr>
        <w:t xml:space="preserve">arents and </w:t>
      </w:r>
      <w:r>
        <w:rPr>
          <w:rFonts w:cstheme="minorHAnsi"/>
        </w:rPr>
        <w:t>C</w:t>
      </w:r>
      <w:r w:rsidR="002A3C98" w:rsidRPr="002A3C98">
        <w:rPr>
          <w:rFonts w:cstheme="minorHAnsi"/>
        </w:rPr>
        <w:t>arers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9</w:t>
      </w:r>
      <w:r w:rsidR="002A3C98" w:rsidRPr="002A3C98">
        <w:rPr>
          <w:rFonts w:cstheme="minorHAnsi"/>
        </w:rPr>
        <w:t xml:space="preserve"> </w:t>
      </w:r>
    </w:p>
    <w:p w14:paraId="52EC44B6" w14:textId="5E766B07" w:rsidR="002A3C98" w:rsidRDefault="00D76A0E" w:rsidP="00F04DAA">
      <w:pPr>
        <w:pStyle w:val="ListParagraph"/>
        <w:numPr>
          <w:ilvl w:val="0"/>
          <w:numId w:val="22"/>
        </w:numPr>
        <w:spacing w:after="0"/>
        <w:rPr>
          <w:rFonts w:cstheme="minorHAnsi"/>
        </w:rPr>
      </w:pPr>
      <w:r>
        <w:rPr>
          <w:rFonts w:cstheme="minorHAnsi"/>
        </w:rPr>
        <w:t>B</w:t>
      </w:r>
      <w:r w:rsidR="002A3C98" w:rsidRPr="002A3C98">
        <w:rPr>
          <w:rFonts w:cstheme="minorHAnsi"/>
        </w:rPr>
        <w:t xml:space="preserve">alance </w:t>
      </w:r>
      <w:r>
        <w:rPr>
          <w:rFonts w:cstheme="minorHAnsi"/>
        </w:rPr>
        <w:t>C</w:t>
      </w:r>
      <w:r w:rsidR="002A3C98" w:rsidRPr="002A3C98">
        <w:rPr>
          <w:rFonts w:cstheme="minorHAnsi"/>
        </w:rPr>
        <w:t>urriculum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0831EC">
        <w:rPr>
          <w:rFonts w:cstheme="minorHAnsi"/>
        </w:rPr>
        <w:t>10</w:t>
      </w:r>
    </w:p>
    <w:p w14:paraId="1752884C" w14:textId="536A4AB0" w:rsidR="002A3C98" w:rsidRDefault="000831EC" w:rsidP="00F04DAA">
      <w:pPr>
        <w:pStyle w:val="ListParagraph"/>
        <w:numPr>
          <w:ilvl w:val="0"/>
          <w:numId w:val="22"/>
        </w:numPr>
        <w:spacing w:after="0"/>
        <w:rPr>
          <w:rFonts w:cstheme="minorHAnsi"/>
        </w:rPr>
      </w:pPr>
      <w:r>
        <w:rPr>
          <w:rFonts w:cstheme="minorHAnsi"/>
        </w:rPr>
        <w:t>R</w:t>
      </w:r>
      <w:r w:rsidR="002A3C98" w:rsidRPr="002A3C98">
        <w:rPr>
          <w:rFonts w:cstheme="minorHAnsi"/>
        </w:rPr>
        <w:t xml:space="preserve">esponsibility for </w:t>
      </w:r>
      <w:r>
        <w:rPr>
          <w:rFonts w:cstheme="minorHAnsi"/>
        </w:rPr>
        <w:t>T</w:t>
      </w:r>
      <w:r w:rsidR="002A3C98" w:rsidRPr="002A3C98">
        <w:rPr>
          <w:rFonts w:cstheme="minorHAnsi"/>
        </w:rPr>
        <w:t xml:space="preserve">eaching the </w:t>
      </w:r>
      <w:r>
        <w:rPr>
          <w:rFonts w:cstheme="minorHAnsi"/>
        </w:rPr>
        <w:t>P</w:t>
      </w:r>
      <w:r w:rsidR="002A3C98" w:rsidRPr="002A3C98">
        <w:rPr>
          <w:rFonts w:cstheme="minorHAnsi"/>
        </w:rPr>
        <w:t>rogramme</w:t>
      </w:r>
      <w:r>
        <w:rPr>
          <w:rFonts w:cstheme="minorHAnsi"/>
        </w:rPr>
        <w:tab/>
      </w:r>
      <w:r>
        <w:rPr>
          <w:rFonts w:cstheme="minorHAnsi"/>
        </w:rPr>
        <w:tab/>
      </w:r>
      <w:r>
        <w:rPr>
          <w:rFonts w:cstheme="minorHAnsi"/>
        </w:rPr>
        <w:tab/>
      </w:r>
      <w:r>
        <w:rPr>
          <w:rFonts w:cstheme="minorHAnsi"/>
        </w:rPr>
        <w:tab/>
      </w:r>
      <w:r>
        <w:rPr>
          <w:rFonts w:cstheme="minorHAnsi"/>
        </w:rPr>
        <w:tab/>
        <w:t>10</w:t>
      </w:r>
    </w:p>
    <w:p w14:paraId="55B9C90D" w14:textId="69B0EEC6" w:rsidR="002A3C98" w:rsidRDefault="000831EC" w:rsidP="00F04DAA">
      <w:pPr>
        <w:pStyle w:val="ListParagraph"/>
        <w:numPr>
          <w:ilvl w:val="0"/>
          <w:numId w:val="22"/>
        </w:numPr>
        <w:spacing w:after="0"/>
        <w:rPr>
          <w:rFonts w:cstheme="minorHAnsi"/>
        </w:rPr>
      </w:pPr>
      <w:r>
        <w:rPr>
          <w:rFonts w:cstheme="minorHAnsi"/>
        </w:rPr>
        <w:t>E</w:t>
      </w:r>
      <w:r w:rsidR="002A3C98" w:rsidRPr="002A3C98">
        <w:rPr>
          <w:rFonts w:cstheme="minorHAnsi"/>
        </w:rPr>
        <w:t xml:space="preserve">xternal </w:t>
      </w:r>
      <w:r>
        <w:rPr>
          <w:rFonts w:cstheme="minorHAnsi"/>
        </w:rPr>
        <w:t>V</w:t>
      </w:r>
      <w:r w:rsidR="002A3C98" w:rsidRPr="002A3C98">
        <w:rPr>
          <w:rFonts w:cstheme="minorHAnsi"/>
        </w:rPr>
        <w:t>isitors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CC3845">
        <w:rPr>
          <w:rFonts w:cstheme="minorHAnsi"/>
        </w:rPr>
        <w:t>10</w:t>
      </w:r>
    </w:p>
    <w:p w14:paraId="7897BCC0" w14:textId="3A1D8931" w:rsidR="00446841" w:rsidRDefault="00CC3845" w:rsidP="00F04DAA">
      <w:pPr>
        <w:pStyle w:val="ListParagraph"/>
        <w:numPr>
          <w:ilvl w:val="0"/>
          <w:numId w:val="22"/>
        </w:numPr>
        <w:spacing w:after="0"/>
        <w:rPr>
          <w:rFonts w:cstheme="minorHAnsi"/>
        </w:rPr>
      </w:pPr>
      <w:r>
        <w:rPr>
          <w:rFonts w:cstheme="minorHAnsi"/>
        </w:rPr>
        <w:t>O</w:t>
      </w:r>
      <w:r w:rsidR="00446841" w:rsidRPr="00446841">
        <w:rPr>
          <w:rFonts w:cstheme="minorHAnsi"/>
        </w:rPr>
        <w:t xml:space="preserve">ther </w:t>
      </w:r>
      <w:r>
        <w:rPr>
          <w:rFonts w:cstheme="minorHAnsi"/>
        </w:rPr>
        <w:t>R</w:t>
      </w:r>
      <w:r w:rsidR="00446841" w:rsidRPr="00446841">
        <w:rPr>
          <w:rFonts w:cstheme="minorHAnsi"/>
        </w:rPr>
        <w:t xml:space="preserve">oles and </w:t>
      </w:r>
      <w:r>
        <w:rPr>
          <w:rFonts w:cstheme="minorHAnsi"/>
        </w:rPr>
        <w:t>R</w:t>
      </w:r>
      <w:r w:rsidR="00446841" w:rsidRPr="00446841">
        <w:rPr>
          <w:rFonts w:cstheme="minorHAnsi"/>
        </w:rPr>
        <w:t>esponsibilities regarding RSHE</w:t>
      </w:r>
      <w:r>
        <w:rPr>
          <w:rFonts w:cstheme="minorHAnsi"/>
        </w:rPr>
        <w:tab/>
      </w:r>
      <w:r>
        <w:rPr>
          <w:rFonts w:cstheme="minorHAnsi"/>
        </w:rPr>
        <w:tab/>
      </w:r>
      <w:r>
        <w:rPr>
          <w:rFonts w:cstheme="minorHAnsi"/>
        </w:rPr>
        <w:tab/>
      </w:r>
      <w:r>
        <w:rPr>
          <w:rFonts w:cstheme="minorHAnsi"/>
        </w:rPr>
        <w:tab/>
      </w:r>
      <w:r>
        <w:rPr>
          <w:rFonts w:cstheme="minorHAnsi"/>
        </w:rPr>
        <w:tab/>
        <w:t>11</w:t>
      </w:r>
    </w:p>
    <w:p w14:paraId="7F477B9C" w14:textId="7F3DF87D" w:rsidR="00446841" w:rsidRDefault="00CC3845" w:rsidP="00F04DAA">
      <w:pPr>
        <w:pStyle w:val="ListParagraph"/>
        <w:numPr>
          <w:ilvl w:val="0"/>
          <w:numId w:val="22"/>
        </w:numPr>
        <w:spacing w:after="0"/>
        <w:rPr>
          <w:rFonts w:cstheme="minorHAnsi"/>
        </w:rPr>
      </w:pPr>
      <w:r>
        <w:rPr>
          <w:rFonts w:cstheme="minorHAnsi"/>
        </w:rPr>
        <w:t>R</w:t>
      </w:r>
      <w:r w:rsidR="00446841" w:rsidRPr="00446841">
        <w:rPr>
          <w:rFonts w:cstheme="minorHAnsi"/>
        </w:rPr>
        <w:t xml:space="preserve">elationship to other </w:t>
      </w:r>
      <w:r>
        <w:rPr>
          <w:rFonts w:cstheme="minorHAnsi"/>
        </w:rPr>
        <w:t>P</w:t>
      </w:r>
      <w:r w:rsidR="00446841" w:rsidRPr="00446841">
        <w:rPr>
          <w:rFonts w:cstheme="minorHAnsi"/>
        </w:rPr>
        <w:t xml:space="preserve">olicies and </w:t>
      </w:r>
      <w:r>
        <w:rPr>
          <w:rFonts w:cstheme="minorHAnsi"/>
        </w:rPr>
        <w:t>C</w:t>
      </w:r>
      <w:r w:rsidR="00446841" w:rsidRPr="00446841">
        <w:rPr>
          <w:rFonts w:cstheme="minorHAnsi"/>
        </w:rPr>
        <w:t xml:space="preserve">urriculum </w:t>
      </w:r>
      <w:r>
        <w:rPr>
          <w:rFonts w:cstheme="minorHAnsi"/>
        </w:rPr>
        <w:t>S</w:t>
      </w:r>
      <w:r w:rsidR="00446841" w:rsidRPr="00446841">
        <w:rPr>
          <w:rFonts w:cstheme="minorHAnsi"/>
        </w:rPr>
        <w:t>ubjects</w:t>
      </w:r>
      <w:r>
        <w:rPr>
          <w:rFonts w:cstheme="minorHAnsi"/>
        </w:rPr>
        <w:tab/>
      </w:r>
      <w:r>
        <w:rPr>
          <w:rFonts w:cstheme="minorHAnsi"/>
        </w:rPr>
        <w:tab/>
      </w:r>
      <w:r>
        <w:rPr>
          <w:rFonts w:cstheme="minorHAnsi"/>
        </w:rPr>
        <w:tab/>
      </w:r>
      <w:r>
        <w:rPr>
          <w:rFonts w:cstheme="minorHAnsi"/>
        </w:rPr>
        <w:tab/>
      </w:r>
      <w:r w:rsidR="00D910DB">
        <w:rPr>
          <w:rFonts w:cstheme="minorHAnsi"/>
        </w:rPr>
        <w:t>11</w:t>
      </w:r>
    </w:p>
    <w:p w14:paraId="42CF7006" w14:textId="241F11B7" w:rsidR="00446841" w:rsidRDefault="00D910DB" w:rsidP="00F04DAA">
      <w:pPr>
        <w:pStyle w:val="ListParagraph"/>
        <w:numPr>
          <w:ilvl w:val="0"/>
          <w:numId w:val="22"/>
        </w:numPr>
        <w:spacing w:after="0"/>
        <w:rPr>
          <w:rFonts w:cstheme="minorHAnsi"/>
        </w:rPr>
      </w:pPr>
      <w:r>
        <w:rPr>
          <w:rFonts w:cstheme="minorHAnsi"/>
        </w:rPr>
        <w:t>C</w:t>
      </w:r>
      <w:r w:rsidR="00446841" w:rsidRPr="00446841">
        <w:rPr>
          <w:rFonts w:cstheme="minorHAnsi"/>
        </w:rPr>
        <w:t xml:space="preserve">hildren's </w:t>
      </w:r>
      <w:r>
        <w:rPr>
          <w:rFonts w:cstheme="minorHAnsi"/>
        </w:rPr>
        <w:t>Q</w:t>
      </w:r>
      <w:r w:rsidR="00446841" w:rsidRPr="00446841">
        <w:rPr>
          <w:rFonts w:cstheme="minorHAnsi"/>
        </w:rPr>
        <w:t>uestions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11</w:t>
      </w:r>
    </w:p>
    <w:p w14:paraId="2C6BCE96" w14:textId="17DD29BB" w:rsidR="00446841" w:rsidRDefault="00D910DB" w:rsidP="00F04DAA">
      <w:pPr>
        <w:pStyle w:val="ListParagraph"/>
        <w:numPr>
          <w:ilvl w:val="0"/>
          <w:numId w:val="22"/>
        </w:numPr>
        <w:spacing w:after="0"/>
        <w:rPr>
          <w:rFonts w:cstheme="minorHAnsi"/>
        </w:rPr>
      </w:pPr>
      <w:r>
        <w:rPr>
          <w:rFonts w:cstheme="minorHAnsi"/>
        </w:rPr>
        <w:t>C</w:t>
      </w:r>
      <w:r w:rsidR="00446841" w:rsidRPr="00446841">
        <w:rPr>
          <w:rFonts w:cstheme="minorHAnsi"/>
        </w:rPr>
        <w:t xml:space="preserve">ontroversial and </w:t>
      </w:r>
      <w:r>
        <w:rPr>
          <w:rFonts w:cstheme="minorHAnsi"/>
        </w:rPr>
        <w:t>S</w:t>
      </w:r>
      <w:r w:rsidR="00446841" w:rsidRPr="00446841">
        <w:rPr>
          <w:rFonts w:cstheme="minorHAnsi"/>
        </w:rPr>
        <w:t xml:space="preserve">ensitive </w:t>
      </w:r>
      <w:r>
        <w:rPr>
          <w:rFonts w:cstheme="minorHAnsi"/>
        </w:rPr>
        <w:t>I</w:t>
      </w:r>
      <w:r w:rsidR="00446841" w:rsidRPr="00446841">
        <w:rPr>
          <w:rFonts w:cstheme="minorHAnsi"/>
        </w:rPr>
        <w:t>ssues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530131">
        <w:rPr>
          <w:rFonts w:cstheme="minorHAnsi"/>
        </w:rPr>
        <w:t>11</w:t>
      </w:r>
    </w:p>
    <w:p w14:paraId="3C0A158F" w14:textId="2F856FE7" w:rsidR="00446841" w:rsidRDefault="00530131" w:rsidP="00F04DAA">
      <w:pPr>
        <w:pStyle w:val="ListParagraph"/>
        <w:numPr>
          <w:ilvl w:val="0"/>
          <w:numId w:val="22"/>
        </w:numPr>
        <w:spacing w:after="0"/>
        <w:rPr>
          <w:rFonts w:cstheme="minorHAnsi"/>
        </w:rPr>
      </w:pPr>
      <w:r>
        <w:rPr>
          <w:rFonts w:cstheme="minorHAnsi"/>
        </w:rPr>
        <w:t>S</w:t>
      </w:r>
      <w:r w:rsidR="00446841" w:rsidRPr="00446841">
        <w:rPr>
          <w:rFonts w:cstheme="minorHAnsi"/>
        </w:rPr>
        <w:t xml:space="preserve">upporting </w:t>
      </w:r>
      <w:r>
        <w:rPr>
          <w:rFonts w:cstheme="minorHAnsi"/>
        </w:rPr>
        <w:t>C</w:t>
      </w:r>
      <w:r w:rsidR="00446841" w:rsidRPr="00446841">
        <w:rPr>
          <w:rFonts w:cstheme="minorHAnsi"/>
        </w:rPr>
        <w:t xml:space="preserve">hildren and </w:t>
      </w:r>
      <w:r>
        <w:rPr>
          <w:rFonts w:cstheme="minorHAnsi"/>
        </w:rPr>
        <w:t>Y</w:t>
      </w:r>
      <w:r w:rsidR="00446841" w:rsidRPr="00446841">
        <w:rPr>
          <w:rFonts w:cstheme="minorHAnsi"/>
        </w:rPr>
        <w:t xml:space="preserve">oung </w:t>
      </w:r>
      <w:r>
        <w:rPr>
          <w:rFonts w:cstheme="minorHAnsi"/>
        </w:rPr>
        <w:t>P</w:t>
      </w:r>
      <w:r w:rsidR="00446841" w:rsidRPr="00446841">
        <w:rPr>
          <w:rFonts w:cstheme="minorHAnsi"/>
        </w:rPr>
        <w:t xml:space="preserve">eople who are at </w:t>
      </w:r>
      <w:r>
        <w:rPr>
          <w:rFonts w:cstheme="minorHAnsi"/>
        </w:rPr>
        <w:t>R</w:t>
      </w:r>
      <w:r w:rsidR="00446841" w:rsidRPr="00446841">
        <w:rPr>
          <w:rFonts w:cstheme="minorHAnsi"/>
        </w:rPr>
        <w:t>isk</w:t>
      </w:r>
      <w:r>
        <w:rPr>
          <w:rFonts w:cstheme="minorHAnsi"/>
        </w:rPr>
        <w:tab/>
      </w:r>
      <w:r>
        <w:rPr>
          <w:rFonts w:cstheme="minorHAnsi"/>
        </w:rPr>
        <w:tab/>
      </w:r>
      <w:r>
        <w:rPr>
          <w:rFonts w:cstheme="minorHAnsi"/>
        </w:rPr>
        <w:tab/>
      </w:r>
      <w:r>
        <w:rPr>
          <w:rFonts w:cstheme="minorHAnsi"/>
        </w:rPr>
        <w:tab/>
        <w:t>12</w:t>
      </w:r>
    </w:p>
    <w:p w14:paraId="07609D5D" w14:textId="641E1E57" w:rsidR="00A35328" w:rsidRDefault="00530131" w:rsidP="00F04DAA">
      <w:pPr>
        <w:pStyle w:val="ListParagraph"/>
        <w:numPr>
          <w:ilvl w:val="0"/>
          <w:numId w:val="22"/>
        </w:numPr>
        <w:spacing w:after="0"/>
        <w:rPr>
          <w:rFonts w:cstheme="minorHAnsi"/>
        </w:rPr>
      </w:pPr>
      <w:r>
        <w:rPr>
          <w:rFonts w:cstheme="minorHAnsi"/>
        </w:rPr>
        <w:t>C</w:t>
      </w:r>
      <w:r w:rsidR="00A35328" w:rsidRPr="00A35328">
        <w:rPr>
          <w:rFonts w:cstheme="minorHAnsi"/>
        </w:rPr>
        <w:t xml:space="preserve">onfidentiality </w:t>
      </w:r>
      <w:r>
        <w:rPr>
          <w:rFonts w:cstheme="minorHAnsi"/>
        </w:rPr>
        <w:t>and</w:t>
      </w:r>
      <w:r w:rsidR="00A35328" w:rsidRPr="00A35328">
        <w:rPr>
          <w:rFonts w:cstheme="minorHAnsi"/>
        </w:rPr>
        <w:t xml:space="preserve"> </w:t>
      </w:r>
      <w:r>
        <w:rPr>
          <w:rFonts w:cstheme="minorHAnsi"/>
        </w:rPr>
        <w:t>A</w:t>
      </w:r>
      <w:r w:rsidR="00A35328" w:rsidRPr="00A35328">
        <w:rPr>
          <w:rFonts w:cstheme="minorHAnsi"/>
        </w:rPr>
        <w:t>dvice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12</w:t>
      </w:r>
    </w:p>
    <w:p w14:paraId="2461AEBC" w14:textId="6FE9B33E" w:rsidR="00A35328" w:rsidRDefault="00530131" w:rsidP="00F04DAA">
      <w:pPr>
        <w:pStyle w:val="ListParagraph"/>
        <w:numPr>
          <w:ilvl w:val="0"/>
          <w:numId w:val="22"/>
        </w:numPr>
        <w:spacing w:after="0"/>
        <w:rPr>
          <w:rFonts w:cstheme="minorHAnsi"/>
        </w:rPr>
      </w:pPr>
      <w:r>
        <w:rPr>
          <w:rFonts w:cstheme="minorHAnsi"/>
        </w:rPr>
        <w:t>M</w:t>
      </w:r>
      <w:r w:rsidR="00A35328" w:rsidRPr="00A35328">
        <w:rPr>
          <w:rFonts w:cstheme="minorHAnsi"/>
        </w:rPr>
        <w:t xml:space="preserve">onitoring and </w:t>
      </w:r>
      <w:r>
        <w:rPr>
          <w:rFonts w:cstheme="minorHAnsi"/>
        </w:rPr>
        <w:t>E</w:t>
      </w:r>
      <w:r w:rsidR="00A35328" w:rsidRPr="00A35328">
        <w:rPr>
          <w:rFonts w:cstheme="minorHAnsi"/>
        </w:rPr>
        <w:t>valuation</w:t>
      </w:r>
      <w:r>
        <w:rPr>
          <w:rFonts w:cstheme="minorHAnsi"/>
        </w:rPr>
        <w:tab/>
      </w:r>
      <w:r w:rsidR="002901BB">
        <w:rPr>
          <w:rFonts w:cstheme="minorHAnsi"/>
        </w:rPr>
        <w:tab/>
      </w:r>
      <w:r w:rsidR="002901BB">
        <w:rPr>
          <w:rFonts w:cstheme="minorHAnsi"/>
        </w:rPr>
        <w:tab/>
      </w:r>
      <w:r w:rsidR="002901BB">
        <w:rPr>
          <w:rFonts w:cstheme="minorHAnsi"/>
        </w:rPr>
        <w:tab/>
      </w:r>
      <w:r w:rsidR="002901BB">
        <w:rPr>
          <w:rFonts w:cstheme="minorHAnsi"/>
        </w:rPr>
        <w:tab/>
      </w:r>
      <w:r w:rsidR="002901BB">
        <w:rPr>
          <w:rFonts w:cstheme="minorHAnsi"/>
        </w:rPr>
        <w:tab/>
      </w:r>
      <w:r w:rsidR="002901BB">
        <w:rPr>
          <w:rFonts w:cstheme="minorHAnsi"/>
        </w:rPr>
        <w:tab/>
        <w:t>13</w:t>
      </w:r>
    </w:p>
    <w:p w14:paraId="3FE0457A" w14:textId="321EFAA6" w:rsidR="002901BB" w:rsidRDefault="00A35328" w:rsidP="00F04DAA">
      <w:pPr>
        <w:pStyle w:val="ListParagraph"/>
        <w:numPr>
          <w:ilvl w:val="0"/>
          <w:numId w:val="22"/>
        </w:numPr>
        <w:spacing w:after="0"/>
        <w:rPr>
          <w:rFonts w:cstheme="minorHAnsi"/>
        </w:rPr>
      </w:pPr>
      <w:r w:rsidRPr="00A35328">
        <w:rPr>
          <w:rFonts w:cstheme="minorHAnsi"/>
        </w:rPr>
        <w:t xml:space="preserve">GDPR </w:t>
      </w:r>
      <w:r w:rsidR="002901BB">
        <w:rPr>
          <w:rFonts w:cstheme="minorHAnsi"/>
        </w:rPr>
        <w:tab/>
      </w:r>
      <w:r w:rsidR="002901BB">
        <w:rPr>
          <w:rFonts w:cstheme="minorHAnsi"/>
        </w:rPr>
        <w:tab/>
      </w:r>
      <w:r w:rsidR="002901BB">
        <w:rPr>
          <w:rFonts w:cstheme="minorHAnsi"/>
        </w:rPr>
        <w:tab/>
      </w:r>
      <w:r w:rsidR="002901BB">
        <w:rPr>
          <w:rFonts w:cstheme="minorHAnsi"/>
        </w:rPr>
        <w:tab/>
      </w:r>
      <w:r w:rsidR="002901BB">
        <w:rPr>
          <w:rFonts w:cstheme="minorHAnsi"/>
        </w:rPr>
        <w:tab/>
      </w:r>
      <w:r w:rsidR="002901BB">
        <w:rPr>
          <w:rFonts w:cstheme="minorHAnsi"/>
        </w:rPr>
        <w:tab/>
      </w:r>
      <w:r w:rsidR="002901BB">
        <w:rPr>
          <w:rFonts w:cstheme="minorHAnsi"/>
        </w:rPr>
        <w:tab/>
      </w:r>
      <w:r w:rsidR="002901BB">
        <w:rPr>
          <w:rFonts w:cstheme="minorHAnsi"/>
        </w:rPr>
        <w:tab/>
      </w:r>
      <w:r w:rsidR="002901BB">
        <w:rPr>
          <w:rFonts w:cstheme="minorHAnsi"/>
        </w:rPr>
        <w:tab/>
      </w:r>
      <w:r w:rsidR="002901BB">
        <w:rPr>
          <w:rFonts w:cstheme="minorHAnsi"/>
        </w:rPr>
        <w:tab/>
        <w:t>13</w:t>
      </w:r>
    </w:p>
    <w:p w14:paraId="4A659898" w14:textId="1783BAE2" w:rsidR="00A35328" w:rsidRDefault="002901BB" w:rsidP="00F04DAA">
      <w:pPr>
        <w:pStyle w:val="ListParagraph"/>
        <w:numPr>
          <w:ilvl w:val="0"/>
          <w:numId w:val="22"/>
        </w:numPr>
        <w:spacing w:after="0"/>
        <w:rPr>
          <w:rFonts w:cstheme="minorHAnsi"/>
        </w:rPr>
      </w:pPr>
      <w:r>
        <w:rPr>
          <w:rFonts w:cstheme="minorHAnsi"/>
        </w:rPr>
        <w:t>S</w:t>
      </w:r>
      <w:r w:rsidR="00A35328" w:rsidRPr="00A35328">
        <w:rPr>
          <w:rFonts w:cstheme="minorHAnsi"/>
        </w:rPr>
        <w:t>afeguarding</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13</w:t>
      </w:r>
    </w:p>
    <w:p w14:paraId="7EADD835" w14:textId="7781D216" w:rsidR="00F04DAA" w:rsidRDefault="00DC3ADF" w:rsidP="002901BB">
      <w:pPr>
        <w:pStyle w:val="ListParagraph"/>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10FD7C6A" w14:textId="77777777" w:rsidR="00F04DAA" w:rsidRDefault="00F04DAA" w:rsidP="00F04DAA">
      <w:pPr>
        <w:spacing w:after="0"/>
        <w:rPr>
          <w:rFonts w:cstheme="minorHAnsi"/>
        </w:rPr>
      </w:pPr>
    </w:p>
    <w:p w14:paraId="3108E072" w14:textId="77777777" w:rsidR="00F04DAA" w:rsidRDefault="00F04DAA" w:rsidP="00F04DAA">
      <w:pPr>
        <w:spacing w:after="0"/>
        <w:rPr>
          <w:rFonts w:cstheme="minorHAnsi"/>
        </w:rPr>
      </w:pPr>
    </w:p>
    <w:p w14:paraId="12A8CF39" w14:textId="77777777" w:rsidR="00F04DAA" w:rsidRDefault="00F04DAA" w:rsidP="00F04DAA">
      <w:pPr>
        <w:spacing w:after="0"/>
        <w:rPr>
          <w:rFonts w:cstheme="minorHAnsi"/>
        </w:rPr>
      </w:pPr>
    </w:p>
    <w:p w14:paraId="4FD03B98" w14:textId="77777777" w:rsidR="00F04DAA" w:rsidRDefault="00F04DAA" w:rsidP="00F04DAA">
      <w:pPr>
        <w:spacing w:after="0"/>
        <w:rPr>
          <w:rFonts w:cstheme="minorHAnsi"/>
        </w:rPr>
      </w:pPr>
    </w:p>
    <w:p w14:paraId="2ADFED8A" w14:textId="77777777" w:rsidR="00F04DAA" w:rsidRDefault="00F04DAA" w:rsidP="00F04DAA">
      <w:pPr>
        <w:spacing w:after="0"/>
        <w:rPr>
          <w:rFonts w:cstheme="minorHAnsi"/>
        </w:rPr>
      </w:pPr>
    </w:p>
    <w:p w14:paraId="3B2F476E" w14:textId="77777777" w:rsidR="00F04DAA" w:rsidRDefault="00F04DAA" w:rsidP="00F04DAA">
      <w:pPr>
        <w:spacing w:after="0"/>
        <w:rPr>
          <w:rFonts w:cstheme="minorHAnsi"/>
        </w:rPr>
      </w:pPr>
    </w:p>
    <w:p w14:paraId="29319C2E" w14:textId="77777777" w:rsidR="00F04DAA" w:rsidRDefault="00F04DAA" w:rsidP="00F04DAA">
      <w:pPr>
        <w:spacing w:after="0"/>
        <w:rPr>
          <w:rFonts w:cstheme="minorHAnsi"/>
        </w:rPr>
      </w:pPr>
    </w:p>
    <w:p w14:paraId="381ADD81" w14:textId="77777777" w:rsidR="00F04DAA" w:rsidRDefault="00F04DAA" w:rsidP="00F04DAA">
      <w:pPr>
        <w:spacing w:after="0"/>
        <w:rPr>
          <w:rFonts w:cstheme="minorHAnsi"/>
        </w:rPr>
      </w:pPr>
    </w:p>
    <w:p w14:paraId="004F18B1" w14:textId="77777777" w:rsidR="00F04DAA" w:rsidRDefault="00F04DAA" w:rsidP="00F04DAA">
      <w:pPr>
        <w:spacing w:after="0"/>
        <w:rPr>
          <w:rFonts w:cstheme="minorHAnsi"/>
        </w:rPr>
      </w:pPr>
    </w:p>
    <w:p w14:paraId="5298D4A9" w14:textId="77777777" w:rsidR="00F04DAA" w:rsidRDefault="00F04DAA" w:rsidP="00F04DAA">
      <w:pPr>
        <w:spacing w:after="0"/>
        <w:rPr>
          <w:rFonts w:cstheme="minorHAnsi"/>
        </w:rPr>
      </w:pPr>
    </w:p>
    <w:p w14:paraId="7D35DBB0" w14:textId="77777777" w:rsidR="00F04DAA" w:rsidRDefault="00F04DAA" w:rsidP="00F04DAA">
      <w:pPr>
        <w:spacing w:after="0"/>
        <w:rPr>
          <w:rFonts w:cstheme="minorHAnsi"/>
        </w:rPr>
      </w:pPr>
    </w:p>
    <w:p w14:paraId="4991F310" w14:textId="77777777" w:rsidR="00F04DAA" w:rsidRDefault="00F04DAA" w:rsidP="00F04DAA">
      <w:pPr>
        <w:spacing w:after="0"/>
        <w:rPr>
          <w:rFonts w:cstheme="minorHAnsi"/>
        </w:rPr>
      </w:pPr>
    </w:p>
    <w:p w14:paraId="058C94E2" w14:textId="77777777" w:rsidR="00F04DAA" w:rsidRDefault="00F04DAA" w:rsidP="00F04DAA">
      <w:pPr>
        <w:spacing w:after="0"/>
        <w:rPr>
          <w:rFonts w:cstheme="minorHAnsi"/>
        </w:rPr>
      </w:pPr>
    </w:p>
    <w:p w14:paraId="7806801A" w14:textId="77777777" w:rsidR="00F04DAA" w:rsidRDefault="00F04DAA" w:rsidP="00F04DAA">
      <w:pPr>
        <w:spacing w:after="0"/>
        <w:rPr>
          <w:rFonts w:cstheme="minorHAnsi"/>
        </w:rPr>
      </w:pPr>
    </w:p>
    <w:p w14:paraId="7CA4DA41" w14:textId="77777777" w:rsidR="00F04DAA" w:rsidRDefault="00F04DAA" w:rsidP="00F04DAA">
      <w:pPr>
        <w:spacing w:after="0"/>
        <w:rPr>
          <w:rFonts w:cstheme="minorHAnsi"/>
        </w:rPr>
      </w:pPr>
    </w:p>
    <w:p w14:paraId="0A179FAD" w14:textId="77777777" w:rsidR="00F04DAA" w:rsidRDefault="00F04DAA" w:rsidP="00F04DAA">
      <w:pPr>
        <w:spacing w:after="0"/>
        <w:rPr>
          <w:rFonts w:cstheme="minorHAnsi"/>
        </w:rPr>
      </w:pPr>
    </w:p>
    <w:p w14:paraId="5236E37A" w14:textId="288BB47F" w:rsidR="004B21FD" w:rsidRPr="00FA6F4C" w:rsidRDefault="00FA6F4C" w:rsidP="004B21FD">
      <w:pPr>
        <w:ind w:right="403"/>
        <w:rPr>
          <w:rFonts w:cstheme="minorHAnsi"/>
          <w:b/>
        </w:rPr>
      </w:pPr>
      <w:r>
        <w:rPr>
          <w:rFonts w:cstheme="minorHAnsi"/>
          <w:b/>
        </w:rPr>
        <w:t xml:space="preserve">1. </w:t>
      </w:r>
      <w:r w:rsidR="004B21FD" w:rsidRPr="00FA6F4C">
        <w:rPr>
          <w:rFonts w:cstheme="minorHAnsi"/>
          <w:b/>
        </w:rPr>
        <w:t>Statement of intent</w:t>
      </w:r>
      <w:r w:rsidR="004B21FD" w:rsidRPr="00FA6F4C">
        <w:rPr>
          <w:rFonts w:cstheme="minorHAnsi"/>
          <w:b/>
        </w:rPr>
        <w:br/>
      </w:r>
    </w:p>
    <w:p w14:paraId="1EC18F59" w14:textId="77777777" w:rsidR="004B21FD" w:rsidRPr="00FA6F4C" w:rsidRDefault="004B21FD" w:rsidP="004B21FD">
      <w:pPr>
        <w:ind w:right="403"/>
        <w:rPr>
          <w:rFonts w:cstheme="minorHAnsi"/>
          <w:b/>
        </w:rPr>
      </w:pPr>
      <w:r w:rsidRPr="00FA6F4C">
        <w:rPr>
          <w:rFonts w:eastAsia="Times New Roman" w:cstheme="minorHAnsi"/>
          <w:b/>
          <w:bCs/>
        </w:rPr>
        <w:t>Children will:</w:t>
      </w:r>
    </w:p>
    <w:p w14:paraId="02A4FC83" w14:textId="77777777" w:rsidR="004B21FD" w:rsidRPr="00FA6F4C" w:rsidRDefault="004B21FD" w:rsidP="004B21FD">
      <w:pPr>
        <w:pStyle w:val="ListParagraph"/>
        <w:numPr>
          <w:ilvl w:val="0"/>
          <w:numId w:val="21"/>
        </w:numPr>
        <w:ind w:right="403"/>
        <w:rPr>
          <w:rFonts w:cstheme="minorHAnsi"/>
          <w:b/>
        </w:rPr>
      </w:pPr>
      <w:r w:rsidRPr="00FA6F4C">
        <w:rPr>
          <w:rFonts w:cstheme="minorHAnsi"/>
          <w:bCs/>
        </w:rPr>
        <w:t>develop an understanding of different relationships and how to live a healthy lifestyle in accordance with the teachings of the Church.</w:t>
      </w:r>
    </w:p>
    <w:p w14:paraId="0E77E364" w14:textId="77777777" w:rsidR="004B21FD" w:rsidRPr="00FA6F4C" w:rsidRDefault="004B21FD" w:rsidP="004B21FD">
      <w:pPr>
        <w:spacing w:after="0" w:line="240" w:lineRule="auto"/>
        <w:ind w:right="403"/>
        <w:rPr>
          <w:rFonts w:eastAsia="Times New Roman" w:cstheme="minorHAnsi"/>
          <w:bdr w:val="none" w:sz="0" w:space="0" w:color="auto" w:frame="1"/>
        </w:rPr>
      </w:pPr>
      <w:r w:rsidRPr="00FA6F4C">
        <w:rPr>
          <w:rFonts w:eastAsia="Times New Roman" w:cstheme="minorHAnsi"/>
          <w:bdr w:val="none" w:sz="0" w:space="0" w:color="auto" w:frame="1"/>
        </w:rPr>
        <w:t>St Ambrose Catholic Primary School follows the teaching of the Roman Catholic Church, in its daily life through celebration of the Liturgy and through following the values taught in the Gospel of Jesus and our school’s Mission Statement:</w:t>
      </w:r>
    </w:p>
    <w:p w14:paraId="285B36D8" w14:textId="77777777" w:rsidR="004B21FD" w:rsidRPr="00FA6F4C" w:rsidRDefault="004B21FD" w:rsidP="004B21FD">
      <w:pPr>
        <w:spacing w:after="0" w:line="240" w:lineRule="auto"/>
        <w:ind w:right="403"/>
        <w:rPr>
          <w:rFonts w:eastAsia="Times New Roman" w:cstheme="minorHAnsi"/>
          <w:bdr w:val="none" w:sz="0" w:space="0" w:color="auto" w:frame="1"/>
        </w:rPr>
      </w:pPr>
    </w:p>
    <w:p w14:paraId="4E53B9D6" w14:textId="77777777" w:rsidR="004B21FD" w:rsidRPr="00FA6F4C" w:rsidRDefault="004B21FD" w:rsidP="004B21FD">
      <w:pPr>
        <w:ind w:right="403"/>
        <w:jc w:val="center"/>
        <w:rPr>
          <w:rFonts w:eastAsia="Times New Roman" w:cstheme="minorHAnsi"/>
          <w:b/>
          <w:bCs/>
        </w:rPr>
      </w:pPr>
      <w:r w:rsidRPr="00FA6F4C">
        <w:rPr>
          <w:rFonts w:eastAsia="Times New Roman" w:cstheme="minorHAnsi"/>
          <w:b/>
          <w:bCs/>
        </w:rPr>
        <w:t>‘We do our best by following Jesus’</w:t>
      </w:r>
    </w:p>
    <w:p w14:paraId="7D0D1783"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In this policy the Local Governing Body and teachers, in partnership with pupils and their parents, set out their intentions about relationships and health education (RSHE).  We set out our rationale for, and approach to relationships and health education in the school.    </w:t>
      </w:r>
      <w:r w:rsidRPr="00FA6F4C">
        <w:rPr>
          <w:rFonts w:eastAsia="Times New Roman" w:cstheme="minorHAnsi"/>
        </w:rPr>
        <w:br/>
      </w:r>
    </w:p>
    <w:p w14:paraId="7A4BF572"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b/>
          <w:bCs/>
        </w:rPr>
        <w:t>Consultation has taken place between:</w:t>
      </w:r>
      <w:r w:rsidRPr="00FA6F4C">
        <w:rPr>
          <w:rFonts w:eastAsia="Times New Roman" w:cstheme="minorHAnsi"/>
        </w:rPr>
        <w:t> </w:t>
      </w:r>
    </w:p>
    <w:p w14:paraId="4F14162B" w14:textId="77777777" w:rsidR="004B21FD" w:rsidRPr="00FA6F4C" w:rsidRDefault="004B21FD" w:rsidP="004B21FD">
      <w:pPr>
        <w:numPr>
          <w:ilvl w:val="0"/>
          <w:numId w:val="11"/>
        </w:numPr>
        <w:spacing w:after="0" w:line="240" w:lineRule="auto"/>
        <w:ind w:left="1080" w:right="403" w:firstLine="0"/>
        <w:jc w:val="both"/>
        <w:textAlignment w:val="baseline"/>
        <w:rPr>
          <w:rFonts w:eastAsia="Times New Roman" w:cstheme="minorHAnsi"/>
        </w:rPr>
      </w:pPr>
      <w:r w:rsidRPr="00FA6F4C">
        <w:rPr>
          <w:rFonts w:eastAsia="Times New Roman" w:cstheme="minorHAnsi"/>
        </w:rPr>
        <w:t>school council / pupil focus groups </w:t>
      </w:r>
    </w:p>
    <w:p w14:paraId="50A33DEC" w14:textId="77777777" w:rsidR="004B21FD" w:rsidRPr="00FA6F4C" w:rsidRDefault="004B21FD" w:rsidP="004B21FD">
      <w:pPr>
        <w:numPr>
          <w:ilvl w:val="0"/>
          <w:numId w:val="11"/>
        </w:numPr>
        <w:spacing w:after="0" w:line="240" w:lineRule="auto"/>
        <w:ind w:left="1080" w:right="403" w:firstLine="0"/>
        <w:jc w:val="both"/>
        <w:textAlignment w:val="baseline"/>
        <w:rPr>
          <w:rFonts w:eastAsia="Times New Roman" w:cstheme="minorHAnsi"/>
        </w:rPr>
      </w:pPr>
      <w:r w:rsidRPr="00FA6F4C">
        <w:rPr>
          <w:rFonts w:eastAsia="Times New Roman" w:cstheme="minorHAnsi"/>
        </w:rPr>
        <w:t>parents / carers </w:t>
      </w:r>
    </w:p>
    <w:p w14:paraId="218B5975" w14:textId="77777777" w:rsidR="004B21FD" w:rsidRPr="00FA6F4C" w:rsidRDefault="004B21FD" w:rsidP="004B21FD">
      <w:pPr>
        <w:numPr>
          <w:ilvl w:val="0"/>
          <w:numId w:val="11"/>
        </w:numPr>
        <w:spacing w:after="0" w:line="240" w:lineRule="auto"/>
        <w:ind w:left="1080" w:right="403" w:firstLine="0"/>
        <w:jc w:val="both"/>
        <w:textAlignment w:val="baseline"/>
        <w:rPr>
          <w:rFonts w:eastAsia="Times New Roman" w:cstheme="minorHAnsi"/>
        </w:rPr>
      </w:pPr>
      <w:r w:rsidRPr="00FA6F4C">
        <w:rPr>
          <w:rFonts w:eastAsia="Times New Roman" w:cstheme="minorHAnsi"/>
        </w:rPr>
        <w:t>Parish priest </w:t>
      </w:r>
    </w:p>
    <w:p w14:paraId="79F3A55B" w14:textId="77777777" w:rsidR="004B21FD" w:rsidRPr="00FA6F4C" w:rsidRDefault="004B21FD" w:rsidP="004B21FD">
      <w:pPr>
        <w:numPr>
          <w:ilvl w:val="0"/>
          <w:numId w:val="11"/>
        </w:numPr>
        <w:spacing w:after="0" w:line="240" w:lineRule="auto"/>
        <w:ind w:left="1080" w:right="403" w:firstLine="0"/>
        <w:jc w:val="both"/>
        <w:textAlignment w:val="baseline"/>
        <w:rPr>
          <w:rFonts w:eastAsia="Times New Roman" w:cstheme="minorHAnsi"/>
        </w:rPr>
      </w:pPr>
      <w:r w:rsidRPr="00FA6F4C">
        <w:rPr>
          <w:rFonts w:eastAsia="Times New Roman" w:cstheme="minorHAnsi"/>
        </w:rPr>
        <w:t>review of RSHE curriculum content with staff  </w:t>
      </w:r>
    </w:p>
    <w:p w14:paraId="131B9BAF" w14:textId="77777777" w:rsidR="004B21FD" w:rsidRPr="00FA6F4C" w:rsidRDefault="004B21FD" w:rsidP="004B21FD">
      <w:pPr>
        <w:numPr>
          <w:ilvl w:val="0"/>
          <w:numId w:val="11"/>
        </w:numPr>
        <w:spacing w:after="0" w:line="240" w:lineRule="auto"/>
        <w:ind w:left="1080" w:right="403" w:firstLine="0"/>
        <w:jc w:val="both"/>
        <w:textAlignment w:val="baseline"/>
        <w:rPr>
          <w:rFonts w:eastAsia="Times New Roman" w:cstheme="minorHAnsi"/>
        </w:rPr>
      </w:pPr>
      <w:r w:rsidRPr="00FA6F4C">
        <w:rPr>
          <w:rFonts w:eastAsia="Times New Roman" w:cstheme="minorHAnsi"/>
        </w:rPr>
        <w:t>wider school community / school nurse  </w:t>
      </w:r>
    </w:p>
    <w:p w14:paraId="2530335C" w14:textId="77777777" w:rsidR="004B21FD" w:rsidRPr="00FA6F4C" w:rsidRDefault="004B21FD" w:rsidP="004B21FD">
      <w:pPr>
        <w:numPr>
          <w:ilvl w:val="0"/>
          <w:numId w:val="12"/>
        </w:numPr>
        <w:spacing w:after="0" w:line="240" w:lineRule="auto"/>
        <w:ind w:left="1080" w:right="403" w:firstLine="0"/>
        <w:jc w:val="both"/>
        <w:textAlignment w:val="baseline"/>
        <w:rPr>
          <w:rFonts w:eastAsia="Times New Roman" w:cstheme="minorHAnsi"/>
        </w:rPr>
      </w:pPr>
      <w:r w:rsidRPr="00FA6F4C">
        <w:rPr>
          <w:rFonts w:eastAsia="Times New Roman" w:cstheme="minorHAnsi"/>
        </w:rPr>
        <w:t>Local Governing Body</w:t>
      </w:r>
    </w:p>
    <w:p w14:paraId="452F1F65" w14:textId="77777777" w:rsidR="004B21FD" w:rsidRPr="00FA6F4C" w:rsidRDefault="004B21FD" w:rsidP="004B21FD">
      <w:pPr>
        <w:spacing w:after="0" w:line="240" w:lineRule="auto"/>
        <w:ind w:left="720" w:right="403"/>
        <w:jc w:val="both"/>
        <w:textAlignment w:val="baseline"/>
        <w:rPr>
          <w:rFonts w:eastAsia="Times New Roman" w:cstheme="minorHAnsi"/>
        </w:rPr>
      </w:pPr>
      <w:r w:rsidRPr="00FA6F4C">
        <w:rPr>
          <w:rFonts w:eastAsia="Times New Roman" w:cstheme="minorHAnsi"/>
        </w:rPr>
        <w:t> </w:t>
      </w:r>
    </w:p>
    <w:p w14:paraId="3BD450C4" w14:textId="5B05B0C1" w:rsidR="004B21FD" w:rsidRPr="00FA6F4C" w:rsidRDefault="00FA6F4C" w:rsidP="004B21FD">
      <w:pPr>
        <w:spacing w:after="0" w:line="240" w:lineRule="auto"/>
        <w:ind w:left="-15" w:right="403"/>
        <w:textAlignment w:val="baseline"/>
        <w:rPr>
          <w:rFonts w:eastAsia="Times New Roman" w:cstheme="minorHAnsi"/>
          <w:b/>
          <w:bCs/>
        </w:rPr>
      </w:pPr>
      <w:r>
        <w:rPr>
          <w:rFonts w:eastAsia="Times New Roman" w:cstheme="minorHAnsi"/>
          <w:b/>
          <w:bCs/>
        </w:rPr>
        <w:t xml:space="preserve">2. </w:t>
      </w:r>
      <w:r w:rsidR="004B21FD" w:rsidRPr="00FA6F4C">
        <w:rPr>
          <w:rFonts w:eastAsia="Times New Roman" w:cstheme="minorHAnsi"/>
          <w:b/>
          <w:bCs/>
        </w:rPr>
        <w:t>Implementation and Review of Policy  </w:t>
      </w:r>
    </w:p>
    <w:p w14:paraId="28AC902D" w14:textId="77777777" w:rsidR="00FA6F4C" w:rsidRDefault="00FA6F4C" w:rsidP="004B21FD">
      <w:pPr>
        <w:spacing w:after="0" w:line="240" w:lineRule="auto"/>
        <w:ind w:left="-15" w:right="403"/>
        <w:textAlignment w:val="baseline"/>
        <w:rPr>
          <w:rFonts w:eastAsia="Times New Roman" w:cstheme="minorHAnsi"/>
        </w:rPr>
      </w:pPr>
    </w:p>
    <w:p w14:paraId="5B2B3855" w14:textId="36A9B32C"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 xml:space="preserve">Implementation of the policy took place after consultation with the Local Governing Body, in July 2020. This policy will be reviewed every 2 </w:t>
      </w:r>
      <w:r w:rsidRPr="00917927">
        <w:rPr>
          <w:rFonts w:eastAsia="Times New Roman" w:cstheme="minorHAnsi"/>
        </w:rPr>
        <w:t xml:space="preserve">years by the </w:t>
      </w:r>
      <w:r w:rsidR="00C639F3" w:rsidRPr="00917927">
        <w:rPr>
          <w:rFonts w:eastAsia="Times New Roman" w:cstheme="minorHAnsi"/>
        </w:rPr>
        <w:t>Ex</w:t>
      </w:r>
      <w:r w:rsidR="0054328C" w:rsidRPr="00917927">
        <w:rPr>
          <w:rFonts w:eastAsia="Times New Roman" w:cstheme="minorHAnsi"/>
        </w:rPr>
        <w:t>ecu</w:t>
      </w:r>
      <w:r w:rsidR="00C639F3" w:rsidRPr="00917927">
        <w:rPr>
          <w:rFonts w:eastAsia="Times New Roman" w:cstheme="minorHAnsi"/>
        </w:rPr>
        <w:t xml:space="preserve">tive </w:t>
      </w:r>
      <w:r w:rsidRPr="00917927">
        <w:rPr>
          <w:rFonts w:eastAsia="Times New Roman" w:cstheme="minorHAnsi"/>
        </w:rPr>
        <w:t>Principal,</w:t>
      </w:r>
      <w:r w:rsidR="0054328C" w:rsidRPr="00917927">
        <w:rPr>
          <w:rFonts w:eastAsia="Times New Roman" w:cstheme="minorHAnsi"/>
        </w:rPr>
        <w:t xml:space="preserve"> Head of School,</w:t>
      </w:r>
      <w:r w:rsidRPr="00FA6F4C">
        <w:rPr>
          <w:rFonts w:eastAsia="Times New Roman" w:cstheme="minorHAnsi"/>
        </w:rPr>
        <w:t xml:space="preserve"> RSHE Co-ordinator, the Local Governing Body and Staff.  </w:t>
      </w:r>
      <w:r w:rsidRPr="00FA6F4C">
        <w:rPr>
          <w:rFonts w:eastAsia="Times New Roman" w:cstheme="minorHAnsi"/>
        </w:rPr>
        <w:br/>
        <w:t xml:space="preserve">The next review date is </w:t>
      </w:r>
      <w:r w:rsidR="00C639F3">
        <w:rPr>
          <w:rFonts w:eastAsia="Times New Roman" w:cstheme="minorHAnsi"/>
        </w:rPr>
        <w:t>October 2024</w:t>
      </w:r>
      <w:r w:rsidRPr="00FA6F4C">
        <w:rPr>
          <w:rFonts w:eastAsia="Times New Roman" w:cstheme="minorHAnsi"/>
        </w:rPr>
        <w:t>.  </w:t>
      </w:r>
    </w:p>
    <w:p w14:paraId="241CF982"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b/>
          <w:bCs/>
        </w:rPr>
        <w:t> </w:t>
      </w:r>
      <w:r w:rsidRPr="00FA6F4C">
        <w:rPr>
          <w:rFonts w:eastAsia="Times New Roman" w:cstheme="minorHAnsi"/>
        </w:rPr>
        <w:t> </w:t>
      </w:r>
    </w:p>
    <w:p w14:paraId="069CC7E6" w14:textId="79B1B238" w:rsidR="004B21FD" w:rsidRPr="00FA6F4C" w:rsidRDefault="00C639F3" w:rsidP="004B21FD">
      <w:pPr>
        <w:spacing w:after="0" w:line="240" w:lineRule="auto"/>
        <w:ind w:left="-15" w:right="403"/>
        <w:textAlignment w:val="baseline"/>
        <w:rPr>
          <w:rFonts w:eastAsia="Times New Roman" w:cstheme="minorHAnsi"/>
          <w:b/>
          <w:bCs/>
        </w:rPr>
      </w:pPr>
      <w:r>
        <w:rPr>
          <w:rFonts w:eastAsia="Times New Roman" w:cstheme="minorHAnsi"/>
          <w:b/>
          <w:bCs/>
        </w:rPr>
        <w:t xml:space="preserve">3. </w:t>
      </w:r>
      <w:r w:rsidR="004B21FD" w:rsidRPr="00FA6F4C">
        <w:rPr>
          <w:rFonts w:eastAsia="Times New Roman" w:cstheme="minorHAnsi"/>
          <w:b/>
          <w:bCs/>
        </w:rPr>
        <w:t>Dissemination  </w:t>
      </w:r>
    </w:p>
    <w:p w14:paraId="2E3E93E8" w14:textId="77777777" w:rsidR="00C639F3" w:rsidRDefault="00C639F3" w:rsidP="004B21FD">
      <w:pPr>
        <w:spacing w:after="0" w:line="240" w:lineRule="auto"/>
        <w:ind w:left="-15" w:right="403"/>
        <w:textAlignment w:val="baseline"/>
        <w:rPr>
          <w:rFonts w:eastAsia="Times New Roman" w:cstheme="minorHAnsi"/>
        </w:rPr>
      </w:pPr>
    </w:p>
    <w:p w14:paraId="47AD6399" w14:textId="5B9B6092"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The policy will be given to all members of the Local Governing Body and all teaching and non-teaching members of staff.  Copies of the document will be available to all parents through the school’s website and a copy is available in the school office. Details of the content of the RSHE curriculum will also be published on the school’s web site.    </w:t>
      </w:r>
      <w:r w:rsidRPr="00FA6F4C">
        <w:rPr>
          <w:rFonts w:eastAsia="Times New Roman" w:cstheme="minorHAnsi"/>
        </w:rPr>
        <w:br/>
      </w:r>
    </w:p>
    <w:p w14:paraId="61D2C264" w14:textId="18B82070" w:rsidR="004B21FD" w:rsidRDefault="00C639F3" w:rsidP="004B21FD">
      <w:pPr>
        <w:spacing w:after="0" w:line="240" w:lineRule="auto"/>
        <w:ind w:left="-15" w:right="403"/>
        <w:textAlignment w:val="baseline"/>
        <w:rPr>
          <w:rFonts w:eastAsia="Times New Roman" w:cstheme="minorHAnsi"/>
        </w:rPr>
      </w:pPr>
      <w:r>
        <w:rPr>
          <w:rFonts w:eastAsia="Times New Roman" w:cstheme="minorHAnsi"/>
          <w:b/>
          <w:bCs/>
        </w:rPr>
        <w:t xml:space="preserve">4. </w:t>
      </w:r>
      <w:r w:rsidR="004B21FD" w:rsidRPr="00FA6F4C">
        <w:rPr>
          <w:rFonts w:eastAsia="Times New Roman" w:cstheme="minorHAnsi"/>
          <w:b/>
          <w:bCs/>
        </w:rPr>
        <w:t>Defining Relationship and Sex Education </w:t>
      </w:r>
      <w:r w:rsidR="004B21FD" w:rsidRPr="00FA6F4C">
        <w:rPr>
          <w:rFonts w:eastAsia="Times New Roman" w:cstheme="minorHAnsi"/>
        </w:rPr>
        <w:t> </w:t>
      </w:r>
    </w:p>
    <w:p w14:paraId="12256DD5" w14:textId="77777777" w:rsidR="0054328C" w:rsidRPr="00FA6F4C" w:rsidRDefault="0054328C" w:rsidP="004B21FD">
      <w:pPr>
        <w:spacing w:after="0" w:line="240" w:lineRule="auto"/>
        <w:ind w:left="-15" w:right="403"/>
        <w:textAlignment w:val="baseline"/>
        <w:rPr>
          <w:rFonts w:eastAsia="Times New Roman" w:cstheme="minorHAnsi"/>
        </w:rPr>
      </w:pPr>
    </w:p>
    <w:p w14:paraId="6D78600D" w14:textId="1648A224" w:rsidR="004B21FD"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The DfE guidance states that “children and young people need to know how to be safe and healthy, and how to manage their academic, personal and social lives in a positive way”.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with adults.” This would include the topics of families and the people of who care for me, caring friendships, respectful relationships, online relationships and being safe.  </w:t>
      </w:r>
      <w:r w:rsidRPr="00FA6F4C">
        <w:rPr>
          <w:rFonts w:eastAsia="Times New Roman" w:cstheme="minorHAnsi"/>
        </w:rPr>
        <w:br/>
      </w:r>
      <w:r w:rsidRPr="00FA6F4C">
        <w:rPr>
          <w:rFonts w:eastAsia="Times New Roman" w:cstheme="minorHAnsi"/>
          <w:color w:val="FF0000"/>
        </w:rPr>
        <w:t> </w:t>
      </w:r>
      <w:r w:rsidRPr="00FA6F4C">
        <w:rPr>
          <w:rFonts w:eastAsia="Times New Roman" w:cstheme="minorHAnsi"/>
        </w:rPr>
        <w:br/>
      </w:r>
      <w:r w:rsidR="0054328C">
        <w:rPr>
          <w:rFonts w:eastAsia="Times New Roman" w:cstheme="minorHAnsi"/>
          <w:b/>
          <w:bCs/>
        </w:rPr>
        <w:t xml:space="preserve">5. </w:t>
      </w:r>
      <w:r w:rsidRPr="00FA6F4C">
        <w:rPr>
          <w:rFonts w:eastAsia="Times New Roman" w:cstheme="minorHAnsi"/>
          <w:b/>
          <w:bCs/>
        </w:rPr>
        <w:t>Statutory Curriculum Requirements </w:t>
      </w:r>
      <w:r w:rsidRPr="00FA6F4C">
        <w:rPr>
          <w:rFonts w:eastAsia="Times New Roman" w:cstheme="minorHAnsi"/>
        </w:rPr>
        <w:t> </w:t>
      </w:r>
    </w:p>
    <w:p w14:paraId="4E8194EB" w14:textId="77777777" w:rsidR="0054328C" w:rsidRPr="00FA6F4C" w:rsidRDefault="0054328C" w:rsidP="0054328C">
      <w:pPr>
        <w:spacing w:after="0" w:line="240" w:lineRule="auto"/>
        <w:ind w:left="-15" w:right="-46"/>
        <w:textAlignment w:val="baseline"/>
        <w:rPr>
          <w:rFonts w:eastAsia="Times New Roman" w:cstheme="minorHAnsi"/>
        </w:rPr>
      </w:pPr>
    </w:p>
    <w:p w14:paraId="3E09B7E0" w14:textId="77777777" w:rsidR="004B21FD" w:rsidRDefault="004B21FD" w:rsidP="0054328C">
      <w:pPr>
        <w:spacing w:after="0" w:line="240" w:lineRule="auto"/>
        <w:ind w:right="-46"/>
        <w:textAlignment w:val="baseline"/>
        <w:rPr>
          <w:rFonts w:eastAsia="Times New Roman" w:cstheme="minorHAnsi"/>
        </w:rPr>
      </w:pPr>
      <w:r w:rsidRPr="00FA6F4C">
        <w:rPr>
          <w:rFonts w:eastAsia="Times New Roman" w:cstheme="minorHAnsi"/>
        </w:rPr>
        <w:t xml:space="preserve">We are legally required to teach those aspects of RSE which are statutory parts of National Curriculum Science. </w:t>
      </w:r>
      <w:r w:rsidRPr="00FA6F4C">
        <w:rPr>
          <w:rFonts w:eastAsia="Times New Roman" w:cstheme="minorHAnsi"/>
          <w:shd w:val="clear" w:color="auto" w:fill="FFFFFF"/>
        </w:rPr>
        <w:t>RHE (Relationships and Health Education) is a statutory subject for all schools from September 2020, we are embracing “the challenges of creating a happy and successful adult life” by giving pupils knowledge “that will enable them to make informed decisions about their wellbeing, health and relationships.” (DfE Statutory Guidance).</w:t>
      </w:r>
      <w:r w:rsidRPr="00FA6F4C">
        <w:rPr>
          <w:rFonts w:eastAsia="Times New Roman" w:cstheme="minorHAnsi"/>
        </w:rPr>
        <w:t> </w:t>
      </w:r>
    </w:p>
    <w:p w14:paraId="00BF588A" w14:textId="77777777" w:rsidR="0054328C" w:rsidRPr="00FA6F4C" w:rsidRDefault="0054328C" w:rsidP="0054328C">
      <w:pPr>
        <w:spacing w:after="0" w:line="240" w:lineRule="auto"/>
        <w:ind w:right="-46"/>
        <w:textAlignment w:val="baseline"/>
        <w:rPr>
          <w:rFonts w:eastAsia="Times New Roman" w:cstheme="minorHAnsi"/>
        </w:rPr>
      </w:pPr>
    </w:p>
    <w:p w14:paraId="15DFEE9C" w14:textId="77777777" w:rsidR="004B21FD" w:rsidRPr="00FA6F4C" w:rsidRDefault="004B21FD" w:rsidP="0054328C">
      <w:pPr>
        <w:spacing w:after="0" w:line="240" w:lineRule="auto"/>
        <w:ind w:right="-46"/>
        <w:textAlignment w:val="baseline"/>
        <w:rPr>
          <w:rFonts w:eastAsia="Times New Roman" w:cstheme="minorHAnsi"/>
        </w:rPr>
      </w:pPr>
      <w:r w:rsidRPr="00FA6F4C">
        <w:rPr>
          <w:rFonts w:eastAsia="Times New Roman" w:cstheme="minorHAnsi"/>
        </w:rPr>
        <w:t>However, the reasons for our inclusion of RSE go further.  </w:t>
      </w:r>
    </w:p>
    <w:p w14:paraId="4AD18F2B" w14:textId="1B7E4A69"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b/>
          <w:bCs/>
        </w:rPr>
        <w:br/>
      </w:r>
      <w:r w:rsidR="0054328C">
        <w:rPr>
          <w:rFonts w:eastAsia="Times New Roman" w:cstheme="minorHAnsi"/>
          <w:b/>
          <w:bCs/>
        </w:rPr>
        <w:t xml:space="preserve">6. </w:t>
      </w:r>
      <w:r w:rsidRPr="00FA6F4C">
        <w:rPr>
          <w:rFonts w:eastAsia="Times New Roman" w:cstheme="minorHAnsi"/>
          <w:b/>
          <w:bCs/>
        </w:rPr>
        <w:t>Rationale</w:t>
      </w:r>
      <w:r w:rsidRPr="00FA6F4C">
        <w:rPr>
          <w:rFonts w:eastAsia="Times New Roman" w:cstheme="minorHAnsi"/>
        </w:rPr>
        <w:t> </w:t>
      </w:r>
    </w:p>
    <w:p w14:paraId="1CE60343" w14:textId="77777777" w:rsidR="0054328C" w:rsidRDefault="0054328C" w:rsidP="004B21FD">
      <w:pPr>
        <w:spacing w:after="0" w:line="240" w:lineRule="auto"/>
        <w:ind w:left="-435" w:right="403"/>
        <w:jc w:val="center"/>
        <w:textAlignment w:val="baseline"/>
        <w:rPr>
          <w:rFonts w:eastAsia="Times New Roman" w:cstheme="minorHAnsi"/>
          <w:b/>
          <w:bCs/>
        </w:rPr>
      </w:pPr>
    </w:p>
    <w:p w14:paraId="646E3CCF" w14:textId="7B80F28D" w:rsidR="004B21FD" w:rsidRPr="00FA6F4C" w:rsidRDefault="004B21FD" w:rsidP="004B21FD">
      <w:pPr>
        <w:spacing w:after="0" w:line="240" w:lineRule="auto"/>
        <w:ind w:left="-435" w:right="403"/>
        <w:jc w:val="center"/>
        <w:textAlignment w:val="baseline"/>
        <w:rPr>
          <w:rFonts w:eastAsia="Times New Roman" w:cstheme="minorHAnsi"/>
        </w:rPr>
      </w:pPr>
      <w:r w:rsidRPr="00FA6F4C">
        <w:rPr>
          <w:rFonts w:eastAsia="Times New Roman" w:cstheme="minorHAnsi"/>
          <w:b/>
          <w:bCs/>
        </w:rPr>
        <w:t>‘I have come that you might have life and have it to the full’ (Jn.10.10)</w:t>
      </w:r>
      <w:r w:rsidRPr="00FA6F4C">
        <w:rPr>
          <w:rFonts w:eastAsia="Times New Roman" w:cstheme="minorHAnsi"/>
        </w:rPr>
        <w:t> </w:t>
      </w:r>
      <w:r w:rsidRPr="00FA6F4C">
        <w:rPr>
          <w:rFonts w:eastAsia="Times New Roman" w:cstheme="minorHAnsi"/>
        </w:rPr>
        <w:br/>
      </w:r>
    </w:p>
    <w:p w14:paraId="741FC962"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14:paraId="027D9BEF"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27D3BF85"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14:paraId="016724CB"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6CFB3132"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Following the guidance of the Bishops of England and Wales and as advocated by the DfE (and the Welsh Assembly Government) RSHE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7B9B46DE"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0EFABA32"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All RSE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   </w:t>
      </w:r>
    </w:p>
    <w:p w14:paraId="43C5DA45"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 </w:t>
      </w:r>
    </w:p>
    <w:p w14:paraId="18535532" w14:textId="5C2A6ADE" w:rsidR="004B21FD" w:rsidRDefault="0054328C" w:rsidP="004B21FD">
      <w:pPr>
        <w:spacing w:after="0" w:line="240" w:lineRule="auto"/>
        <w:ind w:right="403"/>
        <w:textAlignment w:val="baseline"/>
        <w:rPr>
          <w:rFonts w:eastAsia="Times New Roman" w:cstheme="minorHAnsi"/>
        </w:rPr>
      </w:pPr>
      <w:r>
        <w:rPr>
          <w:rFonts w:eastAsia="Times New Roman" w:cstheme="minorHAnsi"/>
          <w:b/>
          <w:bCs/>
        </w:rPr>
        <w:t xml:space="preserve">7. </w:t>
      </w:r>
      <w:r w:rsidR="004B21FD" w:rsidRPr="00FA6F4C">
        <w:rPr>
          <w:rFonts w:eastAsia="Times New Roman" w:cstheme="minorHAnsi"/>
          <w:b/>
          <w:bCs/>
        </w:rPr>
        <w:t>Values and Virtues</w:t>
      </w:r>
      <w:r w:rsidR="004B21FD" w:rsidRPr="00FA6F4C">
        <w:rPr>
          <w:rFonts w:eastAsia="Times New Roman" w:cstheme="minorHAnsi"/>
        </w:rPr>
        <w:t> </w:t>
      </w:r>
    </w:p>
    <w:p w14:paraId="16D26DDC" w14:textId="77777777" w:rsidR="0054328C" w:rsidRPr="00FA6F4C" w:rsidRDefault="0054328C" w:rsidP="004B21FD">
      <w:pPr>
        <w:spacing w:after="0" w:line="240" w:lineRule="auto"/>
        <w:ind w:right="403"/>
        <w:textAlignment w:val="baseline"/>
        <w:rPr>
          <w:rFonts w:eastAsia="Times New Roman" w:cstheme="minorHAnsi"/>
        </w:rPr>
      </w:pPr>
    </w:p>
    <w:p w14:paraId="4FF8279E"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Our programme for RSHE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  </w:t>
      </w:r>
      <w:r w:rsidRPr="00FA6F4C">
        <w:rPr>
          <w:rFonts w:eastAsia="Times New Roman" w:cstheme="minorHAnsi"/>
        </w:rPr>
        <w:br/>
      </w:r>
    </w:p>
    <w:p w14:paraId="6B72A4FA" w14:textId="77777777" w:rsidR="00793851" w:rsidRDefault="00793851" w:rsidP="004B21FD">
      <w:pPr>
        <w:spacing w:after="0" w:line="240" w:lineRule="auto"/>
        <w:ind w:right="403"/>
        <w:textAlignment w:val="baseline"/>
        <w:rPr>
          <w:rFonts w:eastAsia="Times New Roman" w:cstheme="minorHAnsi"/>
          <w:b/>
          <w:bCs/>
        </w:rPr>
      </w:pPr>
    </w:p>
    <w:p w14:paraId="53551742" w14:textId="77777777" w:rsidR="00793851" w:rsidRDefault="00793851" w:rsidP="004B21FD">
      <w:pPr>
        <w:spacing w:after="0" w:line="240" w:lineRule="auto"/>
        <w:ind w:right="403"/>
        <w:textAlignment w:val="baseline"/>
        <w:rPr>
          <w:rFonts w:eastAsia="Times New Roman" w:cstheme="minorHAnsi"/>
          <w:b/>
          <w:bCs/>
        </w:rPr>
      </w:pPr>
    </w:p>
    <w:p w14:paraId="69ED7E11" w14:textId="77777777" w:rsidR="00381CBB" w:rsidRDefault="00381CBB" w:rsidP="004B21FD">
      <w:pPr>
        <w:spacing w:after="0" w:line="240" w:lineRule="auto"/>
        <w:ind w:right="403"/>
        <w:textAlignment w:val="baseline"/>
        <w:rPr>
          <w:rFonts w:eastAsia="Times New Roman" w:cstheme="minorHAnsi"/>
          <w:b/>
          <w:bCs/>
        </w:rPr>
      </w:pPr>
    </w:p>
    <w:p w14:paraId="3B6C39EB" w14:textId="77777777" w:rsidR="00793851" w:rsidRDefault="00793851" w:rsidP="004B21FD">
      <w:pPr>
        <w:spacing w:after="0" w:line="240" w:lineRule="auto"/>
        <w:ind w:right="403"/>
        <w:textAlignment w:val="baseline"/>
        <w:rPr>
          <w:rFonts w:eastAsia="Times New Roman" w:cstheme="minorHAnsi"/>
          <w:b/>
          <w:bCs/>
        </w:rPr>
      </w:pPr>
    </w:p>
    <w:p w14:paraId="7E14CB09" w14:textId="026A19CB" w:rsidR="004B21FD" w:rsidRPr="00FA6F4C" w:rsidRDefault="0054328C" w:rsidP="004B21FD">
      <w:pPr>
        <w:spacing w:after="0" w:line="240" w:lineRule="auto"/>
        <w:ind w:right="403"/>
        <w:textAlignment w:val="baseline"/>
        <w:rPr>
          <w:rFonts w:eastAsia="Times New Roman" w:cstheme="minorHAnsi"/>
        </w:rPr>
      </w:pPr>
      <w:r>
        <w:rPr>
          <w:rFonts w:eastAsia="Times New Roman" w:cstheme="minorHAnsi"/>
          <w:b/>
          <w:bCs/>
        </w:rPr>
        <w:t xml:space="preserve">8. </w:t>
      </w:r>
      <w:r w:rsidR="004B21FD" w:rsidRPr="00FA6F4C">
        <w:rPr>
          <w:rFonts w:eastAsia="Times New Roman" w:cstheme="minorHAnsi"/>
          <w:b/>
          <w:bCs/>
        </w:rPr>
        <w:t>Aim of RSHE and our Mission Statement </w:t>
      </w:r>
      <w:r w:rsidR="004B21FD" w:rsidRPr="00FA6F4C">
        <w:rPr>
          <w:rFonts w:eastAsia="Times New Roman" w:cstheme="minorHAnsi"/>
        </w:rPr>
        <w:t> </w:t>
      </w:r>
    </w:p>
    <w:p w14:paraId="58BEC9E2" w14:textId="77777777" w:rsidR="00793851" w:rsidRDefault="00793851" w:rsidP="004B21FD">
      <w:pPr>
        <w:spacing w:after="0" w:line="240" w:lineRule="auto"/>
        <w:ind w:left="-15" w:right="403"/>
        <w:textAlignment w:val="baseline"/>
        <w:rPr>
          <w:rFonts w:eastAsia="Times New Roman" w:cstheme="minorHAnsi"/>
        </w:rPr>
      </w:pPr>
    </w:p>
    <w:p w14:paraId="7EBE1506" w14:textId="41F6B68D"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Our Mission Statement commits us to the education of the whole child (spiritual, physical, intellectual, moral, social, cultural, emotional) and we believe that RSE is an integral part of this education.  Furthermore, our school aims state that we will endeavour to raise pupils’ self-esteem, help them to grow in knowledge and understanding, recognise the value of all persons and develop caring and sensitive attitudes. It is in this context that we commit ourselves:  </w:t>
      </w:r>
      <w:r w:rsidRPr="00FA6F4C">
        <w:rPr>
          <w:rFonts w:eastAsia="Times New Roman" w:cstheme="minorHAnsi"/>
        </w:rPr>
        <w:tab/>
        <w:t>  </w:t>
      </w:r>
      <w:r w:rsidRPr="00FA6F4C">
        <w:rPr>
          <w:rFonts w:eastAsia="Times New Roman" w:cstheme="minorHAnsi"/>
        </w:rPr>
        <w:br/>
        <w:t>In partnership with parents, to provide children and young people with a “positive and prudent sexual education” which is compatible with their physical, cognitive, psychological, and spiritual maturity, rooted in a Catholic vision of education and the human person.  </w:t>
      </w:r>
    </w:p>
    <w:p w14:paraId="5D3971A7"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i/>
          <w:iCs/>
        </w:rPr>
        <w:t> </w:t>
      </w:r>
      <w:r w:rsidRPr="00FA6F4C">
        <w:rPr>
          <w:rFonts w:eastAsia="Times New Roman" w:cstheme="minorHAnsi"/>
        </w:rPr>
        <w:t>  </w:t>
      </w:r>
    </w:p>
    <w:p w14:paraId="7FC9F1D9" w14:textId="5E7ECCB5" w:rsidR="004B21FD" w:rsidRPr="00FA6F4C" w:rsidRDefault="00793851" w:rsidP="004B21FD">
      <w:pPr>
        <w:spacing w:after="0" w:line="240" w:lineRule="auto"/>
        <w:ind w:right="403"/>
        <w:textAlignment w:val="baseline"/>
        <w:rPr>
          <w:rFonts w:eastAsia="Times New Roman" w:cstheme="minorHAnsi"/>
        </w:rPr>
      </w:pPr>
      <w:r>
        <w:rPr>
          <w:rFonts w:eastAsia="Times New Roman" w:cstheme="minorHAnsi"/>
          <w:b/>
          <w:bCs/>
        </w:rPr>
        <w:t xml:space="preserve">9. </w:t>
      </w:r>
      <w:r w:rsidR="004B21FD" w:rsidRPr="00FA6F4C">
        <w:rPr>
          <w:rFonts w:eastAsia="Times New Roman" w:cstheme="minorHAnsi"/>
          <w:b/>
          <w:bCs/>
        </w:rPr>
        <w:t>Objectives</w:t>
      </w:r>
      <w:r w:rsidR="004B21FD" w:rsidRPr="00FA6F4C">
        <w:rPr>
          <w:rFonts w:eastAsia="Times New Roman" w:cstheme="minorHAnsi"/>
        </w:rPr>
        <w:t> </w:t>
      </w:r>
    </w:p>
    <w:p w14:paraId="01501E67"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79AAFF99"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b/>
          <w:bCs/>
        </w:rPr>
        <w:t>To develop the following attitudes and virtues: </w:t>
      </w:r>
      <w:r w:rsidRPr="00FA6F4C">
        <w:rPr>
          <w:rFonts w:eastAsia="Times New Roman" w:cstheme="minorHAnsi"/>
        </w:rPr>
        <w:t> </w:t>
      </w:r>
    </w:p>
    <w:p w14:paraId="301C9AE7" w14:textId="77777777" w:rsidR="004B21FD" w:rsidRPr="00FA6F4C" w:rsidRDefault="004B21FD" w:rsidP="004B21FD">
      <w:pPr>
        <w:numPr>
          <w:ilvl w:val="0"/>
          <w:numId w:val="13"/>
        </w:numPr>
        <w:spacing w:after="0" w:line="240" w:lineRule="auto"/>
        <w:ind w:left="1080" w:right="403" w:hanging="371"/>
        <w:jc w:val="both"/>
        <w:textAlignment w:val="baseline"/>
        <w:rPr>
          <w:rFonts w:eastAsia="Times New Roman" w:cstheme="minorHAnsi"/>
        </w:rPr>
      </w:pPr>
      <w:r w:rsidRPr="00FA6F4C">
        <w:rPr>
          <w:rFonts w:eastAsia="Times New Roman" w:cstheme="minorHAnsi"/>
        </w:rPr>
        <w:t>reverence for the gift of human sexuality and fertility;  </w:t>
      </w:r>
    </w:p>
    <w:p w14:paraId="546F5AC5" w14:textId="77777777" w:rsidR="004B21FD" w:rsidRPr="00FA6F4C" w:rsidRDefault="004B21FD" w:rsidP="004B21FD">
      <w:pPr>
        <w:numPr>
          <w:ilvl w:val="0"/>
          <w:numId w:val="13"/>
        </w:numPr>
        <w:spacing w:after="0" w:line="240" w:lineRule="auto"/>
        <w:ind w:left="1080" w:right="403" w:hanging="371"/>
        <w:jc w:val="both"/>
        <w:textAlignment w:val="baseline"/>
        <w:rPr>
          <w:rFonts w:eastAsia="Times New Roman" w:cstheme="minorHAnsi"/>
        </w:rPr>
      </w:pPr>
      <w:r w:rsidRPr="00FA6F4C">
        <w:rPr>
          <w:rFonts w:eastAsia="Times New Roman" w:cstheme="minorHAnsi"/>
        </w:rPr>
        <w:t>respect for the dignity of every human being – in their own person and in the person of others;  </w:t>
      </w:r>
    </w:p>
    <w:p w14:paraId="4EFA2303" w14:textId="77777777" w:rsidR="004B21FD" w:rsidRPr="00FA6F4C" w:rsidRDefault="004B21FD" w:rsidP="004B21FD">
      <w:pPr>
        <w:numPr>
          <w:ilvl w:val="0"/>
          <w:numId w:val="13"/>
        </w:numPr>
        <w:spacing w:after="0" w:line="240" w:lineRule="auto"/>
        <w:ind w:left="1080" w:right="403" w:hanging="371"/>
        <w:jc w:val="both"/>
        <w:textAlignment w:val="baseline"/>
        <w:rPr>
          <w:rFonts w:eastAsia="Times New Roman" w:cstheme="minorHAnsi"/>
        </w:rPr>
      </w:pPr>
      <w:r w:rsidRPr="00FA6F4C">
        <w:rPr>
          <w:rFonts w:eastAsia="Times New Roman" w:cstheme="minorHAnsi"/>
        </w:rPr>
        <w:t>joy in the goodness of the created world and their own bodily natures;  </w:t>
      </w:r>
    </w:p>
    <w:p w14:paraId="6D1E160F" w14:textId="77777777" w:rsidR="004B21FD" w:rsidRPr="00FA6F4C" w:rsidRDefault="004B21FD" w:rsidP="004B21FD">
      <w:pPr>
        <w:numPr>
          <w:ilvl w:val="0"/>
          <w:numId w:val="14"/>
        </w:numPr>
        <w:spacing w:after="0" w:line="240" w:lineRule="auto"/>
        <w:ind w:left="1080" w:right="403" w:hanging="371"/>
        <w:jc w:val="both"/>
        <w:textAlignment w:val="baseline"/>
        <w:rPr>
          <w:rFonts w:eastAsia="Times New Roman" w:cstheme="minorHAnsi"/>
        </w:rPr>
      </w:pPr>
      <w:r w:rsidRPr="00FA6F4C">
        <w:rPr>
          <w:rFonts w:eastAsia="Times New Roman" w:cstheme="minorHAnsi"/>
        </w:rPr>
        <w:t>responsibility for their own actions and a recognition of the impact of these on others;  </w:t>
      </w:r>
    </w:p>
    <w:p w14:paraId="364133D6" w14:textId="77777777" w:rsidR="004B21FD" w:rsidRPr="00FA6F4C" w:rsidRDefault="004B21FD" w:rsidP="004B21FD">
      <w:pPr>
        <w:numPr>
          <w:ilvl w:val="0"/>
          <w:numId w:val="14"/>
        </w:numPr>
        <w:spacing w:after="0" w:line="240" w:lineRule="auto"/>
        <w:ind w:left="1080" w:right="403" w:hanging="371"/>
        <w:jc w:val="both"/>
        <w:textAlignment w:val="baseline"/>
        <w:rPr>
          <w:rFonts w:eastAsia="Times New Roman" w:cstheme="minorHAnsi"/>
        </w:rPr>
      </w:pPr>
      <w:r w:rsidRPr="00FA6F4C">
        <w:rPr>
          <w:rFonts w:eastAsia="Times New Roman" w:cstheme="minorHAnsi"/>
        </w:rPr>
        <w:t>recognising and valuing their own sexual identity and that of others;  </w:t>
      </w:r>
    </w:p>
    <w:p w14:paraId="7E6E7247" w14:textId="77777777" w:rsidR="004B21FD" w:rsidRPr="00FA6F4C" w:rsidRDefault="004B21FD" w:rsidP="004B21FD">
      <w:pPr>
        <w:numPr>
          <w:ilvl w:val="0"/>
          <w:numId w:val="14"/>
        </w:numPr>
        <w:spacing w:after="0" w:line="240" w:lineRule="auto"/>
        <w:ind w:left="1080" w:right="403" w:hanging="371"/>
        <w:jc w:val="both"/>
        <w:textAlignment w:val="baseline"/>
        <w:rPr>
          <w:rFonts w:eastAsia="Times New Roman" w:cstheme="minorHAnsi"/>
        </w:rPr>
      </w:pPr>
      <w:r w:rsidRPr="00FA6F4C">
        <w:rPr>
          <w:rFonts w:eastAsia="Times New Roman" w:cstheme="minorHAnsi"/>
        </w:rPr>
        <w:t>celebrating the gift of life-long, self-giving love; recognising the importance of marriage and family life;  </w:t>
      </w:r>
    </w:p>
    <w:p w14:paraId="6E231051" w14:textId="77777777" w:rsidR="004B21FD" w:rsidRPr="00FA6F4C" w:rsidRDefault="004B21FD" w:rsidP="004B21FD">
      <w:pPr>
        <w:numPr>
          <w:ilvl w:val="0"/>
          <w:numId w:val="14"/>
        </w:numPr>
        <w:spacing w:after="0" w:line="240" w:lineRule="auto"/>
        <w:ind w:left="1080" w:right="403" w:hanging="371"/>
        <w:jc w:val="both"/>
        <w:textAlignment w:val="baseline"/>
        <w:rPr>
          <w:rFonts w:eastAsia="Times New Roman" w:cstheme="minorHAnsi"/>
        </w:rPr>
      </w:pPr>
      <w:r w:rsidRPr="00FA6F4C">
        <w:rPr>
          <w:rFonts w:eastAsia="Times New Roman" w:cstheme="minorHAnsi"/>
        </w:rPr>
        <w:t>fidelity in relationships.  </w:t>
      </w:r>
    </w:p>
    <w:p w14:paraId="5235DD73" w14:textId="77777777" w:rsidR="004B21FD" w:rsidRPr="00FA6F4C" w:rsidRDefault="004B21FD" w:rsidP="004B21FD">
      <w:pPr>
        <w:spacing w:after="0" w:line="240" w:lineRule="auto"/>
        <w:ind w:right="403" w:hanging="371"/>
        <w:textAlignment w:val="baseline"/>
        <w:rPr>
          <w:rFonts w:eastAsia="Times New Roman" w:cstheme="minorHAnsi"/>
        </w:rPr>
      </w:pPr>
      <w:r w:rsidRPr="00FA6F4C">
        <w:rPr>
          <w:rFonts w:eastAsia="Times New Roman" w:cstheme="minorHAnsi"/>
        </w:rPr>
        <w:t>  </w:t>
      </w:r>
    </w:p>
    <w:p w14:paraId="777D5F83"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b/>
          <w:bCs/>
        </w:rPr>
        <w:t>To develop the following personal and social skills: </w:t>
      </w:r>
      <w:r w:rsidRPr="00FA6F4C">
        <w:rPr>
          <w:rFonts w:eastAsia="Times New Roman" w:cstheme="minorHAnsi"/>
        </w:rPr>
        <w:t> </w:t>
      </w:r>
    </w:p>
    <w:p w14:paraId="1FC62385" w14:textId="77777777" w:rsidR="004B21FD" w:rsidRPr="00FA6F4C" w:rsidRDefault="004B21FD" w:rsidP="004B21FD">
      <w:pPr>
        <w:numPr>
          <w:ilvl w:val="0"/>
          <w:numId w:val="15"/>
        </w:numPr>
        <w:tabs>
          <w:tab w:val="clear" w:pos="720"/>
          <w:tab w:val="num" w:pos="993"/>
        </w:tabs>
        <w:spacing w:after="0" w:line="240" w:lineRule="auto"/>
        <w:ind w:left="993" w:right="403" w:hanging="426"/>
        <w:jc w:val="both"/>
        <w:textAlignment w:val="baseline"/>
        <w:rPr>
          <w:rFonts w:eastAsia="Times New Roman" w:cstheme="minorHAnsi"/>
        </w:rPr>
      </w:pPr>
      <w:r w:rsidRPr="00FA6F4C">
        <w:rPr>
          <w:rFonts w:eastAsia="Times New Roman" w:cstheme="minorHAnsi"/>
        </w:rPr>
        <w:t>making sound judgements and good choices which have integrity, and which are respectful of the individual’s commitments;  </w:t>
      </w:r>
    </w:p>
    <w:p w14:paraId="0F4D73C5" w14:textId="77777777" w:rsidR="004B21FD" w:rsidRPr="00FA6F4C" w:rsidRDefault="004B21FD" w:rsidP="004B21FD">
      <w:pPr>
        <w:numPr>
          <w:ilvl w:val="0"/>
          <w:numId w:val="15"/>
        </w:numPr>
        <w:tabs>
          <w:tab w:val="clear" w:pos="720"/>
          <w:tab w:val="num" w:pos="993"/>
        </w:tabs>
        <w:spacing w:after="0" w:line="240" w:lineRule="auto"/>
        <w:ind w:left="993" w:right="403" w:hanging="426"/>
        <w:jc w:val="both"/>
        <w:textAlignment w:val="baseline"/>
        <w:rPr>
          <w:rFonts w:eastAsia="Times New Roman" w:cstheme="minorHAnsi"/>
        </w:rPr>
      </w:pPr>
      <w:r w:rsidRPr="00FA6F4C">
        <w:rPr>
          <w:rFonts w:eastAsia="Times New Roman" w:cstheme="minorHAnsi"/>
        </w:rPr>
        <w:t>loving and being loved, and the ability to form friendships and loving, stable relationships free from exploitation, abuse and bullying;  </w:t>
      </w:r>
    </w:p>
    <w:p w14:paraId="295F06DD" w14:textId="77777777" w:rsidR="004B21FD" w:rsidRPr="00FA6F4C" w:rsidRDefault="004B21FD" w:rsidP="004B21FD">
      <w:pPr>
        <w:numPr>
          <w:ilvl w:val="0"/>
          <w:numId w:val="15"/>
        </w:numPr>
        <w:tabs>
          <w:tab w:val="clear" w:pos="720"/>
          <w:tab w:val="num" w:pos="993"/>
        </w:tabs>
        <w:spacing w:after="0" w:line="240" w:lineRule="auto"/>
        <w:ind w:left="993" w:right="403" w:hanging="426"/>
        <w:jc w:val="both"/>
        <w:textAlignment w:val="baseline"/>
        <w:rPr>
          <w:rFonts w:eastAsia="Times New Roman" w:cstheme="minorHAnsi"/>
        </w:rPr>
      </w:pPr>
      <w:r w:rsidRPr="00FA6F4C">
        <w:rPr>
          <w:rFonts w:eastAsia="Times New Roman" w:cstheme="minorHAnsi"/>
        </w:rPr>
        <w:t>managing emotions within relationships, and when relationships break down, with confidence, sensitivity and dignity;  </w:t>
      </w:r>
    </w:p>
    <w:p w14:paraId="3D970BE6" w14:textId="77777777" w:rsidR="004B21FD" w:rsidRPr="00FA6F4C" w:rsidRDefault="004B21FD" w:rsidP="004B21FD">
      <w:pPr>
        <w:numPr>
          <w:ilvl w:val="0"/>
          <w:numId w:val="15"/>
        </w:numPr>
        <w:tabs>
          <w:tab w:val="clear" w:pos="720"/>
          <w:tab w:val="num" w:pos="993"/>
        </w:tabs>
        <w:spacing w:after="0" w:line="240" w:lineRule="auto"/>
        <w:ind w:left="993" w:right="403" w:hanging="426"/>
        <w:jc w:val="both"/>
        <w:textAlignment w:val="baseline"/>
        <w:rPr>
          <w:rFonts w:eastAsia="Times New Roman" w:cstheme="minorHAnsi"/>
        </w:rPr>
      </w:pPr>
      <w:r w:rsidRPr="00FA6F4C">
        <w:rPr>
          <w:rFonts w:eastAsia="Times New Roman" w:cstheme="minorHAnsi"/>
        </w:rPr>
        <w:t>managing conflict positively, recognising the value of difference;  </w:t>
      </w:r>
    </w:p>
    <w:p w14:paraId="66B0588F" w14:textId="77777777" w:rsidR="004B21FD" w:rsidRPr="00FA6F4C" w:rsidRDefault="004B21FD" w:rsidP="004B21FD">
      <w:pPr>
        <w:numPr>
          <w:ilvl w:val="0"/>
          <w:numId w:val="16"/>
        </w:numPr>
        <w:tabs>
          <w:tab w:val="clear" w:pos="720"/>
          <w:tab w:val="num" w:pos="993"/>
        </w:tabs>
        <w:spacing w:after="0" w:line="240" w:lineRule="auto"/>
        <w:ind w:left="993" w:right="403" w:hanging="426"/>
        <w:jc w:val="both"/>
        <w:textAlignment w:val="baseline"/>
        <w:rPr>
          <w:rFonts w:eastAsia="Times New Roman" w:cstheme="minorHAnsi"/>
        </w:rPr>
      </w:pPr>
      <w:r w:rsidRPr="00FA6F4C">
        <w:rPr>
          <w:rFonts w:eastAsia="Times New Roman" w:cstheme="minorHAnsi"/>
        </w:rPr>
        <w:t>cultivating humility, mercy and compassion, learning to forgive and be forgiven;  </w:t>
      </w:r>
    </w:p>
    <w:p w14:paraId="16425645" w14:textId="77777777" w:rsidR="004B21FD" w:rsidRPr="00FA6F4C" w:rsidRDefault="004B21FD" w:rsidP="004B21FD">
      <w:pPr>
        <w:numPr>
          <w:ilvl w:val="0"/>
          <w:numId w:val="16"/>
        </w:numPr>
        <w:tabs>
          <w:tab w:val="clear" w:pos="720"/>
          <w:tab w:val="num" w:pos="993"/>
        </w:tabs>
        <w:spacing w:after="0" w:line="240" w:lineRule="auto"/>
        <w:ind w:left="993" w:right="403" w:hanging="426"/>
        <w:jc w:val="both"/>
        <w:textAlignment w:val="baseline"/>
        <w:rPr>
          <w:rFonts w:eastAsia="Times New Roman" w:cstheme="minorHAnsi"/>
        </w:rPr>
      </w:pPr>
      <w:r w:rsidRPr="00FA6F4C">
        <w:rPr>
          <w:rFonts w:eastAsia="Times New Roman" w:cstheme="minorHAnsi"/>
        </w:rPr>
        <w:t>developing self-esteem and confidence, demonstrating self-respect and empathy for others;  </w:t>
      </w:r>
    </w:p>
    <w:p w14:paraId="09F45343" w14:textId="77777777" w:rsidR="004B21FD" w:rsidRPr="00FA6F4C" w:rsidRDefault="004B21FD" w:rsidP="004B21FD">
      <w:pPr>
        <w:numPr>
          <w:ilvl w:val="0"/>
          <w:numId w:val="16"/>
        </w:numPr>
        <w:tabs>
          <w:tab w:val="clear" w:pos="720"/>
          <w:tab w:val="num" w:pos="993"/>
        </w:tabs>
        <w:spacing w:after="0" w:line="240" w:lineRule="auto"/>
        <w:ind w:left="993" w:right="403" w:hanging="426"/>
        <w:jc w:val="both"/>
        <w:textAlignment w:val="baseline"/>
        <w:rPr>
          <w:rFonts w:eastAsia="Times New Roman" w:cstheme="minorHAnsi"/>
        </w:rPr>
      </w:pPr>
      <w:r w:rsidRPr="00FA6F4C">
        <w:rPr>
          <w:rFonts w:eastAsia="Times New Roman" w:cstheme="minorHAnsi"/>
        </w:rPr>
        <w:t>building resilience and the ability to resist unwanted pressures, recognising the influence and impact of the media, internet and peer groups and so developing the ability to assess pressures and respond appropriately;  </w:t>
      </w:r>
    </w:p>
    <w:p w14:paraId="7D2ADBAC" w14:textId="77777777" w:rsidR="004B21FD" w:rsidRPr="00FA6F4C" w:rsidRDefault="004B21FD" w:rsidP="004B21FD">
      <w:pPr>
        <w:numPr>
          <w:ilvl w:val="0"/>
          <w:numId w:val="16"/>
        </w:numPr>
        <w:tabs>
          <w:tab w:val="clear" w:pos="720"/>
          <w:tab w:val="num" w:pos="993"/>
        </w:tabs>
        <w:spacing w:after="0" w:line="240" w:lineRule="auto"/>
        <w:ind w:left="993" w:right="403" w:hanging="426"/>
        <w:jc w:val="both"/>
        <w:textAlignment w:val="baseline"/>
        <w:rPr>
          <w:rFonts w:eastAsia="Times New Roman" w:cstheme="minorHAnsi"/>
        </w:rPr>
      </w:pPr>
      <w:r w:rsidRPr="00FA6F4C">
        <w:rPr>
          <w:rFonts w:eastAsia="Times New Roman" w:cstheme="minorHAnsi"/>
        </w:rPr>
        <w:t>being patient, delaying gratification and learning to recognise the appropriate stages in the development of relationships, and how to love chastely;  </w:t>
      </w:r>
    </w:p>
    <w:p w14:paraId="703A475F" w14:textId="77777777" w:rsidR="004B21FD" w:rsidRPr="00FA6F4C" w:rsidRDefault="004B21FD" w:rsidP="004B21FD">
      <w:pPr>
        <w:numPr>
          <w:ilvl w:val="0"/>
          <w:numId w:val="16"/>
        </w:numPr>
        <w:tabs>
          <w:tab w:val="clear" w:pos="720"/>
          <w:tab w:val="num" w:pos="993"/>
        </w:tabs>
        <w:spacing w:after="0" w:line="240" w:lineRule="auto"/>
        <w:ind w:left="993" w:right="403" w:hanging="426"/>
        <w:jc w:val="both"/>
        <w:textAlignment w:val="baseline"/>
        <w:rPr>
          <w:rFonts w:eastAsia="Times New Roman" w:cstheme="minorHAnsi"/>
        </w:rPr>
      </w:pPr>
      <w:r w:rsidRPr="00FA6F4C">
        <w:rPr>
          <w:rFonts w:eastAsia="Times New Roman" w:cstheme="minorHAnsi"/>
        </w:rPr>
        <w:t>assessing risks and managing behaviours in order to minimise the risk to health and personal integrity.  </w:t>
      </w:r>
    </w:p>
    <w:p w14:paraId="06D10B50"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1CABC306"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b/>
          <w:bCs/>
        </w:rPr>
        <w:t>To know and understand: </w:t>
      </w:r>
      <w:r w:rsidRPr="00FA6F4C">
        <w:rPr>
          <w:rFonts w:eastAsia="Times New Roman" w:cstheme="minorHAnsi"/>
        </w:rPr>
        <w:t> </w:t>
      </w:r>
    </w:p>
    <w:p w14:paraId="0465712F" w14:textId="77777777" w:rsidR="004B21FD" w:rsidRPr="00FA6F4C" w:rsidRDefault="004B21FD" w:rsidP="004B21FD">
      <w:pPr>
        <w:numPr>
          <w:ilvl w:val="0"/>
          <w:numId w:val="17"/>
        </w:numPr>
        <w:tabs>
          <w:tab w:val="clear" w:pos="720"/>
          <w:tab w:val="num" w:pos="426"/>
        </w:tabs>
        <w:spacing w:after="0" w:line="240" w:lineRule="auto"/>
        <w:ind w:left="993" w:right="403" w:hanging="426"/>
        <w:jc w:val="both"/>
        <w:textAlignment w:val="baseline"/>
        <w:rPr>
          <w:rFonts w:eastAsia="Times New Roman" w:cstheme="minorHAnsi"/>
        </w:rPr>
      </w:pPr>
      <w:r w:rsidRPr="00FA6F4C">
        <w:rPr>
          <w:rFonts w:eastAsia="Times New Roman" w:cstheme="minorHAnsi"/>
        </w:rPr>
        <w:t>the Church’s teaching on relationships and the nature and meaning of sexual love;  </w:t>
      </w:r>
    </w:p>
    <w:p w14:paraId="42B3CDCC" w14:textId="77777777" w:rsidR="004B21FD" w:rsidRPr="00FA6F4C" w:rsidRDefault="004B21FD" w:rsidP="004B21FD">
      <w:pPr>
        <w:numPr>
          <w:ilvl w:val="0"/>
          <w:numId w:val="17"/>
        </w:numPr>
        <w:tabs>
          <w:tab w:val="clear" w:pos="720"/>
          <w:tab w:val="num" w:pos="426"/>
        </w:tabs>
        <w:spacing w:after="0" w:line="240" w:lineRule="auto"/>
        <w:ind w:left="993" w:right="403" w:hanging="426"/>
        <w:jc w:val="both"/>
        <w:textAlignment w:val="baseline"/>
        <w:rPr>
          <w:rFonts w:eastAsia="Times New Roman" w:cstheme="minorHAnsi"/>
        </w:rPr>
      </w:pPr>
      <w:r w:rsidRPr="00FA6F4C">
        <w:rPr>
          <w:rFonts w:eastAsia="Times New Roman" w:cstheme="minorHAnsi"/>
        </w:rPr>
        <w:t>the Church’s teaching on marriage and the importance of marriage and family life;  </w:t>
      </w:r>
    </w:p>
    <w:p w14:paraId="06EAEE05" w14:textId="77777777" w:rsidR="004B21FD" w:rsidRPr="00FA6F4C" w:rsidRDefault="004B21FD" w:rsidP="004B21FD">
      <w:pPr>
        <w:numPr>
          <w:ilvl w:val="0"/>
          <w:numId w:val="17"/>
        </w:numPr>
        <w:tabs>
          <w:tab w:val="clear" w:pos="720"/>
          <w:tab w:val="num" w:pos="426"/>
        </w:tabs>
        <w:spacing w:after="0" w:line="240" w:lineRule="auto"/>
        <w:ind w:left="993" w:right="403" w:hanging="426"/>
        <w:jc w:val="both"/>
        <w:textAlignment w:val="baseline"/>
        <w:rPr>
          <w:rFonts w:eastAsia="Times New Roman" w:cstheme="minorHAnsi"/>
        </w:rPr>
      </w:pPr>
      <w:r w:rsidRPr="00FA6F4C">
        <w:rPr>
          <w:rFonts w:eastAsia="Times New Roman" w:cstheme="minorHAnsi"/>
        </w:rPr>
        <w:t>the centrality and importance of virtue in guiding human living and loving;  </w:t>
      </w:r>
    </w:p>
    <w:p w14:paraId="7DB9E04C" w14:textId="77777777" w:rsidR="004B21FD" w:rsidRPr="00FA6F4C" w:rsidRDefault="004B21FD" w:rsidP="004B21FD">
      <w:pPr>
        <w:numPr>
          <w:ilvl w:val="0"/>
          <w:numId w:val="18"/>
        </w:numPr>
        <w:tabs>
          <w:tab w:val="clear" w:pos="720"/>
          <w:tab w:val="num" w:pos="426"/>
        </w:tabs>
        <w:spacing w:after="0" w:line="240" w:lineRule="auto"/>
        <w:ind w:left="993" w:right="403" w:hanging="426"/>
        <w:jc w:val="both"/>
        <w:textAlignment w:val="baseline"/>
        <w:rPr>
          <w:rFonts w:eastAsia="Times New Roman" w:cstheme="minorHAnsi"/>
        </w:rPr>
      </w:pPr>
      <w:r w:rsidRPr="00FA6F4C">
        <w:rPr>
          <w:rFonts w:eastAsia="Times New Roman" w:cstheme="minorHAnsi"/>
        </w:rPr>
        <w:t>the physical and psychological changes that accompany puberty;  </w:t>
      </w:r>
    </w:p>
    <w:p w14:paraId="5EDEC36F" w14:textId="77777777" w:rsidR="004B21FD" w:rsidRPr="00FA6F4C" w:rsidRDefault="004B21FD" w:rsidP="004B21FD">
      <w:pPr>
        <w:numPr>
          <w:ilvl w:val="0"/>
          <w:numId w:val="18"/>
        </w:numPr>
        <w:tabs>
          <w:tab w:val="clear" w:pos="720"/>
          <w:tab w:val="num" w:pos="426"/>
        </w:tabs>
        <w:spacing w:after="0" w:line="240" w:lineRule="auto"/>
        <w:ind w:left="993" w:right="403" w:hanging="426"/>
        <w:jc w:val="both"/>
        <w:textAlignment w:val="baseline"/>
        <w:rPr>
          <w:rFonts w:eastAsia="Times New Roman" w:cstheme="minorHAnsi"/>
        </w:rPr>
      </w:pPr>
      <w:r w:rsidRPr="00FA6F4C">
        <w:rPr>
          <w:rFonts w:eastAsia="Times New Roman" w:cstheme="minorHAnsi"/>
        </w:rPr>
        <w:t>the facts about human reproduction, how love is expressed sexually and how sexual love plays an essential and sacred role in procreation;  </w:t>
      </w:r>
    </w:p>
    <w:p w14:paraId="22FC7508" w14:textId="77777777" w:rsidR="004B21FD" w:rsidRPr="00FA6F4C" w:rsidRDefault="004B21FD" w:rsidP="004B21FD">
      <w:pPr>
        <w:numPr>
          <w:ilvl w:val="0"/>
          <w:numId w:val="18"/>
        </w:numPr>
        <w:tabs>
          <w:tab w:val="clear" w:pos="720"/>
          <w:tab w:val="num" w:pos="426"/>
        </w:tabs>
        <w:spacing w:after="0" w:line="240" w:lineRule="auto"/>
        <w:ind w:left="993" w:right="403" w:hanging="426"/>
        <w:jc w:val="both"/>
        <w:textAlignment w:val="baseline"/>
        <w:rPr>
          <w:rFonts w:eastAsia="Times New Roman" w:cstheme="minorHAnsi"/>
        </w:rPr>
      </w:pPr>
      <w:r w:rsidRPr="00FA6F4C">
        <w:rPr>
          <w:rFonts w:eastAsia="Times New Roman" w:cstheme="minorHAnsi"/>
        </w:rPr>
        <w:t>how to manage fertility in a way which is compatible with their stage of life, their own values and commitments, including an understanding of the difference between natural family planning and artificial contraception;  </w:t>
      </w:r>
    </w:p>
    <w:p w14:paraId="4A228979" w14:textId="77777777" w:rsidR="004B21FD" w:rsidRPr="00FA6F4C" w:rsidRDefault="004B21FD" w:rsidP="004B21FD">
      <w:pPr>
        <w:numPr>
          <w:ilvl w:val="0"/>
          <w:numId w:val="18"/>
        </w:numPr>
        <w:tabs>
          <w:tab w:val="clear" w:pos="720"/>
          <w:tab w:val="num" w:pos="426"/>
        </w:tabs>
        <w:spacing w:after="0" w:line="240" w:lineRule="auto"/>
        <w:ind w:left="993" w:right="403" w:hanging="426"/>
        <w:jc w:val="both"/>
        <w:textAlignment w:val="baseline"/>
        <w:rPr>
          <w:rFonts w:eastAsia="Times New Roman" w:cstheme="minorHAnsi"/>
        </w:rPr>
      </w:pPr>
      <w:r w:rsidRPr="00FA6F4C">
        <w:rPr>
          <w:rFonts w:eastAsia="Times New Roman" w:cstheme="minorHAnsi"/>
        </w:rPr>
        <w:t>how to keep themselves safe from sexually transmitted infections and how to avoid unintended pregnancy, including where to go for advice.  </w:t>
      </w:r>
    </w:p>
    <w:p w14:paraId="2A00D16F" w14:textId="77777777" w:rsidR="004B21FD" w:rsidRPr="00FA6F4C" w:rsidRDefault="004B21FD" w:rsidP="004B21FD">
      <w:pPr>
        <w:spacing w:after="0" w:line="240" w:lineRule="auto"/>
        <w:ind w:left="709" w:right="403" w:hanging="283"/>
        <w:jc w:val="both"/>
        <w:textAlignment w:val="baseline"/>
        <w:rPr>
          <w:rFonts w:eastAsia="Times New Roman" w:cstheme="minorHAnsi"/>
        </w:rPr>
      </w:pPr>
      <w:r w:rsidRPr="00FA6F4C">
        <w:rPr>
          <w:rFonts w:eastAsia="Times New Roman" w:cstheme="minorHAnsi"/>
        </w:rPr>
        <w:t> </w:t>
      </w:r>
    </w:p>
    <w:p w14:paraId="1321ECAD" w14:textId="16AC7613" w:rsidR="004B21FD" w:rsidRPr="00FA6F4C" w:rsidRDefault="00FE6D72" w:rsidP="004B21FD">
      <w:pPr>
        <w:spacing w:after="0" w:line="240" w:lineRule="auto"/>
        <w:ind w:left="-15" w:right="403"/>
        <w:textAlignment w:val="baseline"/>
        <w:rPr>
          <w:rFonts w:eastAsia="Times New Roman" w:cstheme="minorHAnsi"/>
        </w:rPr>
      </w:pPr>
      <w:r>
        <w:rPr>
          <w:rFonts w:eastAsia="Times New Roman" w:cstheme="minorHAnsi"/>
          <w:b/>
          <w:bCs/>
        </w:rPr>
        <w:t xml:space="preserve">10. </w:t>
      </w:r>
      <w:r w:rsidR="004B21FD" w:rsidRPr="00FA6F4C">
        <w:rPr>
          <w:rFonts w:eastAsia="Times New Roman" w:cstheme="minorHAnsi"/>
          <w:b/>
          <w:bCs/>
        </w:rPr>
        <w:t>Inclusion and Differentiated learning</w:t>
      </w:r>
      <w:r w:rsidR="004B21FD" w:rsidRPr="00FA6F4C">
        <w:rPr>
          <w:rFonts w:eastAsia="Times New Roman" w:cstheme="minorHAnsi"/>
        </w:rPr>
        <w:t> </w:t>
      </w:r>
    </w:p>
    <w:p w14:paraId="625D7C9E" w14:textId="77777777" w:rsidR="00FE6D72" w:rsidRDefault="00FE6D72" w:rsidP="004B21FD">
      <w:pPr>
        <w:spacing w:after="0" w:line="240" w:lineRule="auto"/>
        <w:ind w:left="-15" w:right="403"/>
        <w:textAlignment w:val="baseline"/>
        <w:rPr>
          <w:rFonts w:eastAsia="Times New Roman" w:cstheme="minorHAnsi"/>
        </w:rPr>
      </w:pPr>
    </w:p>
    <w:p w14:paraId="17816D09" w14:textId="457CDE00"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w:t>
      </w:r>
      <w:r w:rsidRPr="00FA6F4C">
        <w:rPr>
          <w:rFonts w:eastAsia="Times New Roman" w:cstheme="minorHAnsi"/>
        </w:rPr>
        <w:br/>
      </w:r>
    </w:p>
    <w:p w14:paraId="5B40B0FC" w14:textId="41D214CE" w:rsidR="004B21FD" w:rsidRPr="00FA6F4C" w:rsidRDefault="00FE6D72" w:rsidP="004B21FD">
      <w:pPr>
        <w:spacing w:after="0" w:line="240" w:lineRule="auto"/>
        <w:ind w:left="-15" w:right="403"/>
        <w:textAlignment w:val="baseline"/>
        <w:rPr>
          <w:rFonts w:eastAsia="Times New Roman" w:cstheme="minorHAnsi"/>
        </w:rPr>
      </w:pPr>
      <w:r>
        <w:rPr>
          <w:rFonts w:eastAsia="Times New Roman" w:cstheme="minorHAnsi"/>
          <w:b/>
          <w:bCs/>
        </w:rPr>
        <w:t xml:space="preserve">11. </w:t>
      </w:r>
      <w:r w:rsidR="004B21FD" w:rsidRPr="00FA6F4C">
        <w:rPr>
          <w:rFonts w:eastAsia="Times New Roman" w:cstheme="minorHAnsi"/>
          <w:b/>
          <w:bCs/>
        </w:rPr>
        <w:t>Equalities Obligations </w:t>
      </w:r>
      <w:r w:rsidR="004B21FD" w:rsidRPr="00FA6F4C">
        <w:rPr>
          <w:rFonts w:eastAsia="Times New Roman" w:cstheme="minorHAnsi"/>
        </w:rPr>
        <w:t> </w:t>
      </w:r>
    </w:p>
    <w:p w14:paraId="2734DE63" w14:textId="77777777" w:rsidR="00FE6D72" w:rsidRDefault="00FE6D72" w:rsidP="004B21FD">
      <w:pPr>
        <w:spacing w:after="0" w:line="240" w:lineRule="auto"/>
        <w:ind w:left="-15" w:right="403"/>
        <w:textAlignment w:val="baseline"/>
        <w:rPr>
          <w:rFonts w:eastAsia="Times New Roman" w:cstheme="minorHAnsi"/>
        </w:rPr>
      </w:pPr>
    </w:p>
    <w:p w14:paraId="5BD28EA9" w14:textId="3782925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The Local Governing Body has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   </w:t>
      </w:r>
      <w:r w:rsidRPr="00FA6F4C">
        <w:rPr>
          <w:rFonts w:eastAsia="Times New Roman" w:cstheme="minorHAnsi"/>
        </w:rPr>
        <w:br/>
      </w:r>
    </w:p>
    <w:p w14:paraId="37B7BE70" w14:textId="76B7E180" w:rsidR="004B21FD" w:rsidRPr="00FA6F4C" w:rsidRDefault="00FE6D72" w:rsidP="004B21FD">
      <w:pPr>
        <w:spacing w:after="0" w:line="240" w:lineRule="auto"/>
        <w:ind w:left="-15" w:right="403"/>
        <w:textAlignment w:val="baseline"/>
        <w:rPr>
          <w:rFonts w:eastAsia="Times New Roman" w:cstheme="minorHAnsi"/>
        </w:rPr>
      </w:pPr>
      <w:r>
        <w:rPr>
          <w:rFonts w:eastAsia="Times New Roman" w:cstheme="minorHAnsi"/>
          <w:b/>
          <w:bCs/>
        </w:rPr>
        <w:t xml:space="preserve">12. </w:t>
      </w:r>
      <w:r w:rsidR="004B21FD" w:rsidRPr="00FA6F4C">
        <w:rPr>
          <w:rFonts w:eastAsia="Times New Roman" w:cstheme="minorHAnsi"/>
          <w:b/>
          <w:bCs/>
        </w:rPr>
        <w:t>Broad Content of RSHE </w:t>
      </w:r>
      <w:r w:rsidR="004B21FD" w:rsidRPr="00FA6F4C">
        <w:rPr>
          <w:rFonts w:eastAsia="Times New Roman" w:cstheme="minorHAnsi"/>
        </w:rPr>
        <w:t> </w:t>
      </w:r>
    </w:p>
    <w:p w14:paraId="7E75015B" w14:textId="77777777" w:rsidR="00FE6D72" w:rsidRDefault="00FE6D72" w:rsidP="004B21FD">
      <w:pPr>
        <w:spacing w:after="0" w:line="240" w:lineRule="auto"/>
        <w:ind w:left="-15" w:right="403"/>
        <w:textAlignment w:val="baseline"/>
        <w:rPr>
          <w:rFonts w:eastAsia="Times New Roman" w:cstheme="minorHAnsi"/>
        </w:rPr>
      </w:pPr>
    </w:p>
    <w:p w14:paraId="1F11AEBF" w14:textId="32443A15"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Three aspects of RSHE - attitudes and values, knowledge and understanding, and personal and social skills will be provided in three inter-related ways:  the whole school / ethos dimension; a cross-curricular dimension and a specific relationships and sex curriculum.   </w:t>
      </w:r>
    </w:p>
    <w:p w14:paraId="0469A9FC"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64AADECB" w14:textId="11A8FF54" w:rsidR="004B21FD" w:rsidRPr="00FA6F4C" w:rsidRDefault="00FE6D72" w:rsidP="004B21FD">
      <w:pPr>
        <w:spacing w:after="0" w:line="240" w:lineRule="auto"/>
        <w:ind w:left="-15" w:right="403"/>
        <w:textAlignment w:val="baseline"/>
        <w:rPr>
          <w:rFonts w:eastAsia="Times New Roman" w:cstheme="minorHAnsi"/>
        </w:rPr>
      </w:pPr>
      <w:r>
        <w:rPr>
          <w:rFonts w:eastAsia="Times New Roman" w:cstheme="minorHAnsi"/>
          <w:b/>
          <w:bCs/>
        </w:rPr>
        <w:t>13.</w:t>
      </w:r>
      <w:r w:rsidR="004B21FD" w:rsidRPr="00FA6F4C">
        <w:rPr>
          <w:rFonts w:eastAsia="Times New Roman" w:cstheme="minorHAnsi"/>
          <w:b/>
          <w:bCs/>
        </w:rPr>
        <w:t>Programme/Resources </w:t>
      </w:r>
      <w:r w:rsidR="004B21FD" w:rsidRPr="00FA6F4C">
        <w:rPr>
          <w:rFonts w:eastAsia="Times New Roman" w:cstheme="minorHAnsi"/>
        </w:rPr>
        <w:t> </w:t>
      </w:r>
    </w:p>
    <w:p w14:paraId="5109EDAD" w14:textId="77777777" w:rsidR="00FE6D72" w:rsidRDefault="00FE6D72" w:rsidP="004B21FD">
      <w:pPr>
        <w:spacing w:after="0" w:line="240" w:lineRule="auto"/>
        <w:ind w:right="403"/>
        <w:textAlignment w:val="baseline"/>
        <w:rPr>
          <w:rFonts w:eastAsia="Times New Roman" w:cstheme="minorHAnsi"/>
        </w:rPr>
      </w:pPr>
    </w:p>
    <w:p w14:paraId="0A31FF12" w14:textId="69C1F612"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Life to the Full is a fully resourced Scheme of Work in Relationships and Health education (RHE) for Catholic primary schools, which embraces and fulfils the new statutory curriculum. Taught with a spiral approach to learning, in which pupils will revisit the same topics at an age-appropriate stage through their school life, the programme includes teaching about personal health, physical and emotional wellbeing, strong emotions, private parts of the body, personal relationships, family structures, trusted adults, growing bodies, puberty, periods, life cycles, the dangers of social media, where babies come from, an understanding of the Common Good and living in the wider world. The entire teaching is underpinned with a religious understanding that our deepest identity is as a child of God – created chosen and loved by God. The programme is fully inclusive of all pupils and their families. </w:t>
      </w:r>
    </w:p>
    <w:p w14:paraId="3B13098A"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6461CF38"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The programme includes: </w:t>
      </w:r>
    </w:p>
    <w:p w14:paraId="17577A40" w14:textId="77777777" w:rsidR="004B21FD" w:rsidRPr="00FA6F4C" w:rsidRDefault="004B21FD" w:rsidP="004B21FD">
      <w:pPr>
        <w:spacing w:after="0" w:line="240" w:lineRule="auto"/>
        <w:ind w:right="403"/>
        <w:jc w:val="center"/>
        <w:textAlignment w:val="baseline"/>
        <w:rPr>
          <w:rFonts w:eastAsia="Times New Roman" w:cstheme="minorHAnsi"/>
        </w:rPr>
      </w:pPr>
      <w:r w:rsidRPr="00FA6F4C">
        <w:rPr>
          <w:rFonts w:eastAsia="Times New Roman" w:cstheme="minorHAnsi"/>
          <w:b/>
          <w:bCs/>
        </w:rPr>
        <w:t>Module 1:</w:t>
      </w:r>
      <w:r w:rsidRPr="00FA6F4C">
        <w:rPr>
          <w:rFonts w:eastAsia="Times New Roman" w:cstheme="minorHAnsi"/>
        </w:rPr>
        <w:t xml:space="preserve"> Created and Loved by God </w:t>
      </w:r>
      <w:r w:rsidRPr="00FA6F4C">
        <w:rPr>
          <w:rFonts w:eastAsia="Times New Roman" w:cstheme="minorHAnsi"/>
        </w:rPr>
        <w:br/>
        <w:t>• Religious Understanding  </w:t>
      </w:r>
      <w:r w:rsidRPr="00FA6F4C">
        <w:rPr>
          <w:rFonts w:eastAsia="Times New Roman" w:cstheme="minorHAnsi"/>
        </w:rPr>
        <w:br/>
        <w:t>• Me, my body, my health  </w:t>
      </w:r>
      <w:r w:rsidRPr="00FA6F4C">
        <w:rPr>
          <w:rFonts w:eastAsia="Times New Roman" w:cstheme="minorHAnsi"/>
        </w:rPr>
        <w:br/>
        <w:t>• Emotional well-being </w:t>
      </w:r>
      <w:r w:rsidRPr="00FA6F4C">
        <w:rPr>
          <w:rFonts w:eastAsia="Times New Roman" w:cstheme="minorHAnsi"/>
        </w:rPr>
        <w:br/>
        <w:t>• Life cycles </w:t>
      </w:r>
      <w:r w:rsidRPr="00FA6F4C">
        <w:rPr>
          <w:rFonts w:eastAsia="Times New Roman" w:cstheme="minorHAnsi"/>
        </w:rPr>
        <w:br/>
      </w:r>
    </w:p>
    <w:p w14:paraId="11F9BA1A" w14:textId="77777777" w:rsidR="004B21FD" w:rsidRPr="00FA6F4C" w:rsidRDefault="004B21FD" w:rsidP="004B21FD">
      <w:pPr>
        <w:spacing w:after="0" w:line="240" w:lineRule="auto"/>
        <w:ind w:right="403"/>
        <w:jc w:val="center"/>
        <w:textAlignment w:val="baseline"/>
        <w:rPr>
          <w:rFonts w:eastAsia="Times New Roman" w:cstheme="minorHAnsi"/>
        </w:rPr>
      </w:pPr>
      <w:r w:rsidRPr="00FA6F4C">
        <w:rPr>
          <w:rFonts w:eastAsia="Times New Roman" w:cstheme="minorHAnsi"/>
          <w:b/>
          <w:bCs/>
        </w:rPr>
        <w:t>Module 2:</w:t>
      </w:r>
      <w:r w:rsidRPr="00FA6F4C">
        <w:rPr>
          <w:rFonts w:eastAsia="Times New Roman" w:cstheme="minorHAnsi"/>
        </w:rPr>
        <w:t xml:space="preserve"> Created to Love Others </w:t>
      </w:r>
      <w:r w:rsidRPr="00FA6F4C">
        <w:rPr>
          <w:rFonts w:eastAsia="Times New Roman" w:cstheme="minorHAnsi"/>
        </w:rPr>
        <w:br/>
        <w:t>• Religious Understanding  </w:t>
      </w:r>
      <w:r w:rsidRPr="00FA6F4C">
        <w:rPr>
          <w:rFonts w:eastAsia="Times New Roman" w:cstheme="minorHAnsi"/>
        </w:rPr>
        <w:br/>
        <w:t>• Personal Relationships  </w:t>
      </w:r>
      <w:r w:rsidRPr="00FA6F4C">
        <w:rPr>
          <w:rFonts w:eastAsia="Times New Roman" w:cstheme="minorHAnsi"/>
        </w:rPr>
        <w:br/>
        <w:t>• Keeping Safe </w:t>
      </w:r>
      <w:r w:rsidRPr="00FA6F4C">
        <w:rPr>
          <w:rFonts w:eastAsia="Times New Roman" w:cstheme="minorHAnsi"/>
        </w:rPr>
        <w:br/>
      </w:r>
    </w:p>
    <w:p w14:paraId="34652A8C" w14:textId="77777777" w:rsidR="004B21FD" w:rsidRPr="00FA6F4C" w:rsidRDefault="004B21FD" w:rsidP="004B21FD">
      <w:pPr>
        <w:spacing w:after="0" w:line="240" w:lineRule="auto"/>
        <w:ind w:right="403"/>
        <w:jc w:val="center"/>
        <w:textAlignment w:val="baseline"/>
        <w:rPr>
          <w:rFonts w:eastAsia="Times New Roman" w:cstheme="minorHAnsi"/>
        </w:rPr>
      </w:pPr>
      <w:r w:rsidRPr="00FA6F4C">
        <w:rPr>
          <w:rFonts w:eastAsia="Times New Roman" w:cstheme="minorHAnsi"/>
          <w:b/>
          <w:bCs/>
        </w:rPr>
        <w:t>Module 3:</w:t>
      </w:r>
      <w:r w:rsidRPr="00FA6F4C">
        <w:rPr>
          <w:rFonts w:eastAsia="Times New Roman" w:cstheme="minorHAnsi"/>
        </w:rPr>
        <w:t xml:space="preserve"> Created to Live in Community </w:t>
      </w:r>
      <w:r w:rsidRPr="00FA6F4C">
        <w:rPr>
          <w:rFonts w:eastAsia="Times New Roman" w:cstheme="minorHAnsi"/>
        </w:rPr>
        <w:br/>
        <w:t>• Religious Understanding  </w:t>
      </w:r>
      <w:r w:rsidRPr="00FA6F4C">
        <w:rPr>
          <w:rFonts w:eastAsia="Times New Roman" w:cstheme="minorHAnsi"/>
        </w:rPr>
        <w:br/>
        <w:t>• Living in the Wider World </w:t>
      </w:r>
      <w:r w:rsidRPr="00FA6F4C">
        <w:rPr>
          <w:rFonts w:eastAsia="Times New Roman" w:cstheme="minorHAnsi"/>
        </w:rPr>
        <w:br/>
      </w:r>
    </w:p>
    <w:p w14:paraId="281E120E"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The proposed content of each module for each Key Stage can be found in the Relationship and Education Curriculum Outline Document. For the purposes of this RSE programme the Key Stages are </w:t>
      </w:r>
      <w:r w:rsidRPr="00FA6F4C">
        <w:rPr>
          <w:rFonts w:eastAsia="Times New Roman" w:cstheme="minorHAnsi"/>
        </w:rPr>
        <w:br/>
      </w:r>
    </w:p>
    <w:p w14:paraId="24A76AB8"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Key Stage 1 – Year 1 and Year 2 </w:t>
      </w:r>
      <w:r w:rsidRPr="00FA6F4C">
        <w:rPr>
          <w:rFonts w:eastAsia="Times New Roman" w:cstheme="minorHAnsi"/>
        </w:rPr>
        <w:br/>
        <w:t>Lower Key Stage 2 – Year 3 and Year 4  </w:t>
      </w:r>
      <w:r w:rsidRPr="00FA6F4C">
        <w:rPr>
          <w:rFonts w:eastAsia="Times New Roman" w:cstheme="minorHAnsi"/>
        </w:rPr>
        <w:br/>
        <w:t>Upper Key Stage 2 – Year 5 and Year 6</w:t>
      </w:r>
      <w:r w:rsidRPr="00FA6F4C">
        <w:rPr>
          <w:rFonts w:eastAsia="Times New Roman" w:cstheme="minorHAnsi"/>
        </w:rPr>
        <w:br/>
      </w:r>
    </w:p>
    <w:p w14:paraId="237F8857" w14:textId="77777777" w:rsidR="00662D1C" w:rsidRDefault="00FE6D72" w:rsidP="004B21FD">
      <w:pPr>
        <w:spacing w:after="0" w:line="240" w:lineRule="auto"/>
        <w:ind w:right="403"/>
        <w:textAlignment w:val="baseline"/>
        <w:rPr>
          <w:rFonts w:eastAsia="Times New Roman" w:cstheme="minorHAnsi"/>
        </w:rPr>
      </w:pPr>
      <w:r>
        <w:rPr>
          <w:rFonts w:eastAsia="Times New Roman" w:cstheme="minorHAnsi"/>
          <w:b/>
          <w:bCs/>
        </w:rPr>
        <w:t xml:space="preserve">14. </w:t>
      </w:r>
      <w:r w:rsidR="004B21FD" w:rsidRPr="00FA6F4C">
        <w:rPr>
          <w:rFonts w:eastAsia="Times New Roman" w:cstheme="minorHAnsi"/>
          <w:b/>
          <w:bCs/>
        </w:rPr>
        <w:t>Teaching Strategies</w:t>
      </w:r>
      <w:r w:rsidR="004B21FD" w:rsidRPr="00FA6F4C">
        <w:rPr>
          <w:rFonts w:eastAsia="Times New Roman" w:cstheme="minorHAnsi"/>
        </w:rPr>
        <w:t> </w:t>
      </w:r>
    </w:p>
    <w:p w14:paraId="45B5E132" w14:textId="538B566D"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br/>
        <w:t>Teaching strategies will include: </w:t>
      </w:r>
    </w:p>
    <w:p w14:paraId="6D8D1886" w14:textId="77777777" w:rsidR="004B21FD" w:rsidRPr="00FA6F4C" w:rsidRDefault="004B21FD" w:rsidP="004B21FD">
      <w:pPr>
        <w:spacing w:after="0" w:line="240" w:lineRule="auto"/>
        <w:ind w:left="1418" w:right="403"/>
        <w:textAlignment w:val="baseline"/>
        <w:rPr>
          <w:rFonts w:eastAsia="Times New Roman" w:cstheme="minorHAnsi"/>
        </w:rPr>
      </w:pPr>
      <w:r w:rsidRPr="00FA6F4C">
        <w:rPr>
          <w:rFonts w:eastAsia="Times New Roman" w:cstheme="minorHAnsi"/>
        </w:rPr>
        <w:sym w:font="Symbol" w:char="F0B7"/>
      </w:r>
      <w:r w:rsidRPr="00FA6F4C">
        <w:rPr>
          <w:rFonts w:eastAsia="Times New Roman" w:cstheme="minorHAnsi"/>
        </w:rPr>
        <w:t xml:space="preserve"> establishing ground rules        </w:t>
      </w:r>
      <w:r w:rsidRPr="00FA6F4C">
        <w:rPr>
          <w:rFonts w:eastAsia="Times New Roman" w:cstheme="minorHAnsi"/>
        </w:rPr>
        <w:br/>
      </w:r>
      <w:r w:rsidRPr="00FA6F4C">
        <w:rPr>
          <w:rFonts w:eastAsia="Times New Roman" w:cstheme="minorHAnsi"/>
        </w:rPr>
        <w:sym w:font="Symbol" w:char="F0B7"/>
      </w:r>
      <w:r w:rsidRPr="00FA6F4C">
        <w:rPr>
          <w:rFonts w:eastAsia="Times New Roman" w:cstheme="minorHAnsi"/>
        </w:rPr>
        <w:t xml:space="preserve"> distancing techniques         </w:t>
      </w:r>
      <w:r w:rsidRPr="00FA6F4C">
        <w:rPr>
          <w:rFonts w:eastAsia="Times New Roman" w:cstheme="minorHAnsi"/>
        </w:rPr>
        <w:br/>
      </w:r>
      <w:r w:rsidRPr="00FA6F4C">
        <w:rPr>
          <w:rFonts w:eastAsia="Times New Roman" w:cstheme="minorHAnsi"/>
        </w:rPr>
        <w:sym w:font="Symbol" w:char="F0B7"/>
      </w:r>
      <w:r w:rsidRPr="00FA6F4C">
        <w:rPr>
          <w:rFonts w:eastAsia="Times New Roman" w:cstheme="minorHAnsi"/>
        </w:rPr>
        <w:t xml:space="preserve"> discussion         </w:t>
      </w:r>
      <w:r w:rsidRPr="00FA6F4C">
        <w:rPr>
          <w:rFonts w:eastAsia="Times New Roman" w:cstheme="minorHAnsi"/>
        </w:rPr>
        <w:br/>
      </w:r>
      <w:r w:rsidRPr="00FA6F4C">
        <w:rPr>
          <w:rFonts w:eastAsia="Times New Roman" w:cstheme="minorHAnsi"/>
        </w:rPr>
        <w:sym w:font="Symbol" w:char="F0B7"/>
      </w:r>
      <w:r w:rsidRPr="00FA6F4C">
        <w:rPr>
          <w:rFonts w:eastAsia="Times New Roman" w:cstheme="minorHAnsi"/>
        </w:rPr>
        <w:t xml:space="preserve"> project learning </w:t>
      </w:r>
      <w:r w:rsidRPr="00FA6F4C">
        <w:rPr>
          <w:rFonts w:eastAsia="Times New Roman" w:cstheme="minorHAnsi"/>
        </w:rPr>
        <w:br/>
      </w:r>
      <w:r w:rsidRPr="00FA6F4C">
        <w:rPr>
          <w:rFonts w:eastAsia="Times New Roman" w:cstheme="minorHAnsi"/>
        </w:rPr>
        <w:sym w:font="Symbol" w:char="F0B7"/>
      </w:r>
      <w:r w:rsidRPr="00FA6F4C">
        <w:rPr>
          <w:rFonts w:eastAsia="Times New Roman" w:cstheme="minorHAnsi"/>
        </w:rPr>
        <w:t xml:space="preserve"> reflection         </w:t>
      </w:r>
      <w:r w:rsidRPr="00FA6F4C">
        <w:rPr>
          <w:rFonts w:eastAsia="Times New Roman" w:cstheme="minorHAnsi"/>
        </w:rPr>
        <w:br/>
      </w:r>
      <w:r w:rsidRPr="00FA6F4C">
        <w:rPr>
          <w:rFonts w:eastAsia="Times New Roman" w:cstheme="minorHAnsi"/>
        </w:rPr>
        <w:sym w:font="Symbol" w:char="F0B7"/>
      </w:r>
      <w:r w:rsidRPr="00FA6F4C">
        <w:rPr>
          <w:rFonts w:eastAsia="Times New Roman" w:cstheme="minorHAnsi"/>
        </w:rPr>
        <w:t xml:space="preserve"> experiential         </w:t>
      </w:r>
      <w:r w:rsidRPr="00FA6F4C">
        <w:rPr>
          <w:rFonts w:eastAsia="Times New Roman" w:cstheme="minorHAnsi"/>
        </w:rPr>
        <w:br/>
      </w:r>
      <w:r w:rsidRPr="00FA6F4C">
        <w:rPr>
          <w:rFonts w:eastAsia="Times New Roman" w:cstheme="minorHAnsi"/>
        </w:rPr>
        <w:sym w:font="Symbol" w:char="F0B7"/>
      </w:r>
      <w:r w:rsidRPr="00FA6F4C">
        <w:rPr>
          <w:rFonts w:eastAsia="Times New Roman" w:cstheme="minorHAnsi"/>
        </w:rPr>
        <w:t xml:space="preserve"> active         </w:t>
      </w:r>
      <w:r w:rsidRPr="00FA6F4C">
        <w:rPr>
          <w:rFonts w:eastAsia="Times New Roman" w:cstheme="minorHAnsi"/>
        </w:rPr>
        <w:br/>
      </w:r>
      <w:r w:rsidRPr="00FA6F4C">
        <w:rPr>
          <w:rFonts w:eastAsia="Times New Roman" w:cstheme="minorHAnsi"/>
        </w:rPr>
        <w:sym w:font="Symbol" w:char="F0B7"/>
      </w:r>
      <w:r w:rsidRPr="00FA6F4C">
        <w:rPr>
          <w:rFonts w:eastAsia="Times New Roman" w:cstheme="minorHAnsi"/>
        </w:rPr>
        <w:t xml:space="preserve"> brainstorming         </w:t>
      </w:r>
      <w:r w:rsidRPr="00FA6F4C">
        <w:rPr>
          <w:rFonts w:eastAsia="Times New Roman" w:cstheme="minorHAnsi"/>
        </w:rPr>
        <w:br/>
      </w:r>
      <w:r w:rsidRPr="00FA6F4C">
        <w:rPr>
          <w:rFonts w:eastAsia="Times New Roman" w:cstheme="minorHAnsi"/>
        </w:rPr>
        <w:sym w:font="Symbol" w:char="F0B7"/>
      </w:r>
      <w:r w:rsidRPr="00FA6F4C">
        <w:rPr>
          <w:rFonts w:eastAsia="Times New Roman" w:cstheme="minorHAnsi"/>
        </w:rPr>
        <w:t xml:space="preserve"> film &amp; video         </w:t>
      </w:r>
      <w:r w:rsidRPr="00FA6F4C">
        <w:rPr>
          <w:rFonts w:eastAsia="Times New Roman" w:cstheme="minorHAnsi"/>
        </w:rPr>
        <w:br/>
      </w:r>
      <w:r w:rsidRPr="00FA6F4C">
        <w:rPr>
          <w:rFonts w:eastAsia="Times New Roman" w:cstheme="minorHAnsi"/>
        </w:rPr>
        <w:sym w:font="Symbol" w:char="F0B7"/>
      </w:r>
      <w:r w:rsidRPr="00FA6F4C">
        <w:rPr>
          <w:rFonts w:eastAsia="Times New Roman" w:cstheme="minorHAnsi"/>
        </w:rPr>
        <w:t xml:space="preserve"> group work </w:t>
      </w:r>
      <w:r w:rsidRPr="00FA6F4C">
        <w:rPr>
          <w:rFonts w:eastAsia="Times New Roman" w:cstheme="minorHAnsi"/>
        </w:rPr>
        <w:br/>
      </w:r>
      <w:r w:rsidRPr="00FA6F4C">
        <w:rPr>
          <w:rFonts w:eastAsia="Times New Roman" w:cstheme="minorHAnsi"/>
        </w:rPr>
        <w:sym w:font="Symbol" w:char="F0B7"/>
      </w:r>
      <w:r w:rsidRPr="00FA6F4C">
        <w:rPr>
          <w:rFonts w:eastAsia="Times New Roman" w:cstheme="minorHAnsi"/>
        </w:rPr>
        <w:t xml:space="preserve"> role-play         </w:t>
      </w:r>
      <w:r w:rsidRPr="00FA6F4C">
        <w:rPr>
          <w:rFonts w:eastAsia="Times New Roman" w:cstheme="minorHAnsi"/>
        </w:rPr>
        <w:br/>
      </w:r>
      <w:r w:rsidRPr="00FA6F4C">
        <w:rPr>
          <w:rFonts w:eastAsia="Times New Roman" w:cstheme="minorHAnsi"/>
        </w:rPr>
        <w:sym w:font="Symbol" w:char="F0B7"/>
      </w:r>
      <w:r w:rsidRPr="00FA6F4C">
        <w:rPr>
          <w:rFonts w:eastAsia="Times New Roman" w:cstheme="minorHAnsi"/>
        </w:rPr>
        <w:t xml:space="preserve"> trigger drawings         </w:t>
      </w:r>
      <w:r w:rsidRPr="00FA6F4C">
        <w:rPr>
          <w:rFonts w:eastAsia="Times New Roman" w:cstheme="minorHAnsi"/>
        </w:rPr>
        <w:br/>
      </w:r>
      <w:r w:rsidRPr="00FA6F4C">
        <w:rPr>
          <w:rFonts w:eastAsia="Times New Roman" w:cstheme="minorHAnsi"/>
        </w:rPr>
        <w:sym w:font="Symbol" w:char="F0B7"/>
      </w:r>
      <w:r w:rsidRPr="00FA6F4C">
        <w:rPr>
          <w:rFonts w:eastAsia="Times New Roman" w:cstheme="minorHAnsi"/>
        </w:rPr>
        <w:t xml:space="preserve"> values clarification.</w:t>
      </w:r>
    </w:p>
    <w:p w14:paraId="58F2B2F5" w14:textId="77777777" w:rsidR="004B21FD" w:rsidRPr="00FA6F4C" w:rsidRDefault="004B21FD" w:rsidP="004B21FD">
      <w:pPr>
        <w:spacing w:after="0" w:line="240" w:lineRule="auto"/>
        <w:ind w:left="1418" w:right="403"/>
        <w:textAlignment w:val="baseline"/>
        <w:rPr>
          <w:rFonts w:eastAsia="Times New Roman" w:cstheme="minorHAnsi"/>
          <w:b/>
          <w:bCs/>
        </w:rPr>
      </w:pPr>
    </w:p>
    <w:p w14:paraId="61792FA2" w14:textId="77777777" w:rsidR="00662D1C" w:rsidRDefault="00662D1C" w:rsidP="004B21FD">
      <w:pPr>
        <w:spacing w:after="0" w:line="240" w:lineRule="auto"/>
        <w:ind w:right="403"/>
        <w:textAlignment w:val="baseline"/>
        <w:rPr>
          <w:rFonts w:eastAsia="Times New Roman" w:cstheme="minorHAnsi"/>
        </w:rPr>
      </w:pPr>
      <w:r>
        <w:rPr>
          <w:rFonts w:eastAsia="Times New Roman" w:cstheme="minorHAnsi"/>
          <w:b/>
          <w:bCs/>
        </w:rPr>
        <w:t xml:space="preserve">15. </w:t>
      </w:r>
      <w:r w:rsidR="004B21FD" w:rsidRPr="00FA6F4C">
        <w:rPr>
          <w:rFonts w:eastAsia="Times New Roman" w:cstheme="minorHAnsi"/>
          <w:b/>
          <w:bCs/>
        </w:rPr>
        <w:t>Assessment</w:t>
      </w:r>
      <w:r w:rsidR="004B21FD" w:rsidRPr="00FA6F4C">
        <w:rPr>
          <w:rFonts w:eastAsia="Times New Roman" w:cstheme="minorHAnsi"/>
        </w:rPr>
        <w:t> </w:t>
      </w:r>
      <w:r w:rsidR="004B21FD" w:rsidRPr="00FA6F4C">
        <w:rPr>
          <w:rFonts w:eastAsia="Times New Roman" w:cstheme="minorHAnsi"/>
        </w:rPr>
        <w:br/>
      </w:r>
    </w:p>
    <w:p w14:paraId="71C83898" w14:textId="283A591B"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Each unit of work has an assessment activity associated with it enabling us to track progress of learning across each unit. </w:t>
      </w:r>
      <w:r w:rsidRPr="00FA6F4C">
        <w:rPr>
          <w:rFonts w:eastAsia="Times New Roman" w:cstheme="minorHAnsi"/>
        </w:rPr>
        <w:br/>
        <w:t>The assessment activities take into account the Learning Objectives of each session, they are carried out at the beginning and end of each session to show the impact of the teaching and learning. </w:t>
      </w:r>
      <w:r w:rsidRPr="00FA6F4C">
        <w:rPr>
          <w:rFonts w:eastAsia="Times New Roman" w:cstheme="minorHAnsi"/>
        </w:rPr>
        <w:br/>
      </w:r>
    </w:p>
    <w:p w14:paraId="0BBB5949" w14:textId="62DCCA01" w:rsidR="00662D1C" w:rsidRDefault="00662D1C" w:rsidP="004B21FD">
      <w:pPr>
        <w:spacing w:after="0" w:line="240" w:lineRule="auto"/>
        <w:ind w:left="-15" w:right="403"/>
        <w:textAlignment w:val="baseline"/>
        <w:rPr>
          <w:rFonts w:eastAsia="Times New Roman" w:cstheme="minorHAnsi"/>
        </w:rPr>
      </w:pPr>
      <w:r>
        <w:rPr>
          <w:rFonts w:eastAsia="Times New Roman" w:cstheme="minorHAnsi"/>
          <w:b/>
          <w:bCs/>
        </w:rPr>
        <w:t xml:space="preserve">16. </w:t>
      </w:r>
      <w:r w:rsidR="004B21FD" w:rsidRPr="00FA6F4C">
        <w:rPr>
          <w:rFonts w:eastAsia="Times New Roman" w:cstheme="minorHAnsi"/>
          <w:b/>
          <w:bCs/>
        </w:rPr>
        <w:t>Parents and Carers</w:t>
      </w:r>
      <w:r w:rsidR="004B21FD" w:rsidRPr="00FA6F4C">
        <w:rPr>
          <w:rFonts w:eastAsia="Times New Roman" w:cstheme="minorHAnsi"/>
        </w:rPr>
        <w:t> </w:t>
      </w:r>
      <w:r w:rsidR="004B21FD" w:rsidRPr="00FA6F4C">
        <w:rPr>
          <w:rFonts w:eastAsia="Times New Roman" w:cstheme="minorHAnsi"/>
        </w:rPr>
        <w:br/>
      </w:r>
    </w:p>
    <w:p w14:paraId="29300606" w14:textId="012536FE"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RSHE will be covered in order that they can be prepared to talk and answer questions about their children’s learning.   </w:t>
      </w:r>
    </w:p>
    <w:p w14:paraId="3263CFC0"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3A25BBBD"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Parents must be consulted before this policy is ratified by the Local Governing Body. They will be consulted at every stage of the development of the RSE programme, as well as during the process of monitoring, review and evaluation. They will be able to view the resources used by the school in the RSHE programme. Our aim is that, at the end of the consultation process, every parent and carer will have full confidence in the school’s RSHE programme to meet their child’s needs.  </w:t>
      </w:r>
    </w:p>
    <w:p w14:paraId="54A003F9"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19C537C8"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 xml:space="preserve">Parents continue to have </w:t>
      </w:r>
      <w:r w:rsidRPr="00FA6F4C">
        <w:rPr>
          <w:rFonts w:eastAsia="Times New Roman" w:cstheme="minorHAnsi"/>
          <w:b/>
          <w:bCs/>
          <w:i/>
          <w:iCs/>
        </w:rPr>
        <w:t>the right to withdraw</w:t>
      </w:r>
      <w:r w:rsidRPr="00FA6F4C">
        <w:rPr>
          <w:rFonts w:eastAsia="Times New Roman" w:cstheme="minorHAnsi"/>
        </w:rPr>
        <w:t xml:space="preserve"> their children from Sex Education except in those elements which are required by the National Curriculum science orders. Should parents wish to withdraw their children they are asked to notify the school by contacting the Principal. The school will provide support by providing material for parents to help the children with their learning. We believe that the controlled environment of the classroom is the safest place for this curriculum to be followed.  Please refer to the DfE guidance Page 17 for further details on the right to be excused from sex education (commonly referred to as the right to withdraw).  </w:t>
      </w:r>
      <w:r w:rsidRPr="00FA6F4C">
        <w:rPr>
          <w:rFonts w:eastAsia="Times New Roman" w:cstheme="minorHAnsi"/>
        </w:rPr>
        <w:br/>
        <w:t> </w:t>
      </w:r>
    </w:p>
    <w:p w14:paraId="3DF9C2B5" w14:textId="345D726A" w:rsidR="004B21FD" w:rsidRPr="00FA6F4C" w:rsidRDefault="00662D1C" w:rsidP="004B21FD">
      <w:pPr>
        <w:spacing w:after="0" w:line="240" w:lineRule="auto"/>
        <w:ind w:left="-15" w:right="403"/>
        <w:textAlignment w:val="baseline"/>
        <w:rPr>
          <w:rFonts w:eastAsia="Times New Roman" w:cstheme="minorHAnsi"/>
        </w:rPr>
      </w:pPr>
      <w:r>
        <w:rPr>
          <w:rFonts w:eastAsia="Times New Roman" w:cstheme="minorHAnsi"/>
          <w:b/>
          <w:bCs/>
        </w:rPr>
        <w:t xml:space="preserve">17. </w:t>
      </w:r>
      <w:r w:rsidR="004B21FD" w:rsidRPr="00FA6F4C">
        <w:rPr>
          <w:rFonts w:eastAsia="Times New Roman" w:cstheme="minorHAnsi"/>
          <w:b/>
          <w:bCs/>
        </w:rPr>
        <w:t>Balanced Curriculum</w:t>
      </w:r>
      <w:r w:rsidR="004B21FD" w:rsidRPr="00FA6F4C">
        <w:rPr>
          <w:rFonts w:eastAsia="Times New Roman" w:cstheme="minorHAnsi"/>
        </w:rPr>
        <w:t> </w:t>
      </w:r>
    </w:p>
    <w:p w14:paraId="5FDB82EF" w14:textId="77777777" w:rsidR="00662D1C" w:rsidRDefault="00662D1C" w:rsidP="004B21FD">
      <w:pPr>
        <w:spacing w:after="0" w:line="240" w:lineRule="auto"/>
        <w:ind w:left="-15" w:right="403"/>
        <w:textAlignment w:val="baseline"/>
        <w:rPr>
          <w:rFonts w:eastAsia="Times New Roman" w:cstheme="minorHAnsi"/>
        </w:rPr>
      </w:pPr>
    </w:p>
    <w:p w14:paraId="31AF656F" w14:textId="7FFB1EDA"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Whilst promoting Catholic values and virtues and teaching in accordance with Church teaching, we will ensure that pupils are offered a balanced programme by providing an RSHE programme that offers a range of viewpoints on issues.  </w:t>
      </w:r>
    </w:p>
    <w:p w14:paraId="30D31856"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Pupils will also receive clear scientific information as well as covering the aspects of the law pertaining to RSHE.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r w:rsidRPr="00FA6F4C">
        <w:rPr>
          <w:rFonts w:eastAsia="Times New Roman" w:cstheme="minorHAnsi"/>
        </w:rPr>
        <w:br/>
      </w:r>
    </w:p>
    <w:p w14:paraId="2D5959E2" w14:textId="312C6628" w:rsidR="004B21FD" w:rsidRPr="00FA6F4C" w:rsidRDefault="00662D1C" w:rsidP="004B21FD">
      <w:pPr>
        <w:spacing w:after="0" w:line="240" w:lineRule="auto"/>
        <w:ind w:left="-15" w:right="403"/>
        <w:textAlignment w:val="baseline"/>
        <w:rPr>
          <w:rFonts w:eastAsia="Times New Roman" w:cstheme="minorHAnsi"/>
        </w:rPr>
      </w:pPr>
      <w:r>
        <w:rPr>
          <w:rFonts w:eastAsia="Times New Roman" w:cstheme="minorHAnsi"/>
          <w:b/>
          <w:bCs/>
        </w:rPr>
        <w:t xml:space="preserve">18. </w:t>
      </w:r>
      <w:r w:rsidR="004B21FD" w:rsidRPr="00FA6F4C">
        <w:rPr>
          <w:rFonts w:eastAsia="Times New Roman" w:cstheme="minorHAnsi"/>
          <w:b/>
          <w:bCs/>
        </w:rPr>
        <w:t>Responsibility for Teaching the Programme </w:t>
      </w:r>
      <w:r w:rsidR="004B21FD" w:rsidRPr="00FA6F4C">
        <w:rPr>
          <w:rFonts w:eastAsia="Times New Roman" w:cstheme="minorHAnsi"/>
        </w:rPr>
        <w:t> </w:t>
      </w:r>
    </w:p>
    <w:p w14:paraId="3733DE75" w14:textId="77777777" w:rsidR="00662D1C" w:rsidRDefault="00662D1C" w:rsidP="004B21FD">
      <w:pPr>
        <w:spacing w:after="0" w:line="240" w:lineRule="auto"/>
        <w:ind w:left="-15" w:right="403"/>
        <w:textAlignment w:val="baseline"/>
        <w:rPr>
          <w:rFonts w:eastAsia="Times New Roman" w:cstheme="minorHAnsi"/>
        </w:rPr>
      </w:pPr>
    </w:p>
    <w:p w14:paraId="57DA073F" w14:textId="0F57D284"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Responsibility for the specific relationships and sex education programme lays with the relevant curriculum staff; this will normally include Religious Education Science, Physical Education, RSHE and PSHE Subject Leaders.   </w:t>
      </w:r>
    </w:p>
    <w:p w14:paraId="6254D50D"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6B7E3367"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However, all staff will be involved in developing the attitudes and values aspect of the RSHE programme.  They will be role models for pupils of good, healthy, wholesome relationships between staff, other adults and pupils.  They will also be contributing to the development of pupils’ personal and social skills.  </w:t>
      </w:r>
    </w:p>
    <w:p w14:paraId="6386F4E5"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b/>
          <w:bCs/>
        </w:rPr>
        <w:t> </w:t>
      </w:r>
      <w:r w:rsidRPr="00FA6F4C">
        <w:rPr>
          <w:rFonts w:eastAsia="Times New Roman" w:cstheme="minorHAnsi"/>
        </w:rPr>
        <w:t> </w:t>
      </w:r>
    </w:p>
    <w:p w14:paraId="4B6DE668" w14:textId="307D8619" w:rsidR="004B21FD" w:rsidRPr="00FA6F4C" w:rsidRDefault="00436440" w:rsidP="004B21FD">
      <w:pPr>
        <w:spacing w:after="0" w:line="240" w:lineRule="auto"/>
        <w:ind w:left="-15" w:right="403"/>
        <w:textAlignment w:val="baseline"/>
        <w:rPr>
          <w:rFonts w:eastAsia="Times New Roman" w:cstheme="minorHAnsi"/>
        </w:rPr>
      </w:pPr>
      <w:r>
        <w:rPr>
          <w:rFonts w:eastAsia="Times New Roman" w:cstheme="minorHAnsi"/>
          <w:b/>
          <w:bCs/>
        </w:rPr>
        <w:t xml:space="preserve">19. </w:t>
      </w:r>
      <w:r w:rsidR="004B21FD" w:rsidRPr="00FA6F4C">
        <w:rPr>
          <w:rFonts w:eastAsia="Times New Roman" w:cstheme="minorHAnsi"/>
          <w:b/>
          <w:bCs/>
        </w:rPr>
        <w:t>External Visitors</w:t>
      </w:r>
      <w:r w:rsidR="004B21FD" w:rsidRPr="00FA6F4C">
        <w:rPr>
          <w:rFonts w:eastAsia="Times New Roman" w:cstheme="minorHAnsi"/>
        </w:rPr>
        <w:t> </w:t>
      </w:r>
    </w:p>
    <w:p w14:paraId="1B2D4C7C" w14:textId="77777777" w:rsidR="00436440" w:rsidRDefault="00436440" w:rsidP="004B21FD">
      <w:pPr>
        <w:spacing w:after="0" w:line="240" w:lineRule="auto"/>
        <w:ind w:left="-15" w:right="403"/>
        <w:textAlignment w:val="baseline"/>
        <w:rPr>
          <w:rFonts w:eastAsia="Times New Roman" w:cstheme="minorHAnsi"/>
        </w:rPr>
      </w:pPr>
    </w:p>
    <w:p w14:paraId="522D0F3A" w14:textId="5A8E2BA5"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Our school will often call upon help and guidance from outside agencies and health specialists to deliver aspects of RSHE.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conduct developed in line with CES guidance. </w:t>
      </w:r>
    </w:p>
    <w:p w14:paraId="25AE100B"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 </w:t>
      </w:r>
    </w:p>
    <w:p w14:paraId="21AA4606"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r w:rsidRPr="00FA6F4C">
        <w:rPr>
          <w:rFonts w:eastAsia="Times New Roman" w:cstheme="minorHAnsi"/>
        </w:rPr>
        <w:br/>
      </w:r>
    </w:p>
    <w:p w14:paraId="270E6410" w14:textId="77777777" w:rsidR="00C82897" w:rsidRDefault="00C82897" w:rsidP="004B21FD">
      <w:pPr>
        <w:spacing w:after="0" w:line="240" w:lineRule="auto"/>
        <w:ind w:left="-15" w:right="403"/>
        <w:textAlignment w:val="baseline"/>
        <w:rPr>
          <w:rFonts w:eastAsia="Times New Roman" w:cstheme="minorHAnsi"/>
          <w:b/>
          <w:bCs/>
        </w:rPr>
      </w:pPr>
    </w:p>
    <w:p w14:paraId="1C4D075C" w14:textId="6120168F" w:rsidR="004B21FD" w:rsidRPr="00FA6F4C" w:rsidRDefault="00436440" w:rsidP="004B21FD">
      <w:pPr>
        <w:spacing w:after="0" w:line="240" w:lineRule="auto"/>
        <w:ind w:left="-15" w:right="403"/>
        <w:textAlignment w:val="baseline"/>
        <w:rPr>
          <w:rFonts w:eastAsia="Times New Roman" w:cstheme="minorHAnsi"/>
        </w:rPr>
      </w:pPr>
      <w:r>
        <w:rPr>
          <w:rFonts w:eastAsia="Times New Roman" w:cstheme="minorHAnsi"/>
          <w:b/>
          <w:bCs/>
        </w:rPr>
        <w:t xml:space="preserve">20. </w:t>
      </w:r>
      <w:r w:rsidR="004B21FD" w:rsidRPr="00FA6F4C">
        <w:rPr>
          <w:rFonts w:eastAsia="Times New Roman" w:cstheme="minorHAnsi"/>
          <w:b/>
          <w:bCs/>
        </w:rPr>
        <w:t>Other Roles and Responsibilities regarding RSHE </w:t>
      </w:r>
      <w:r w:rsidR="004B21FD" w:rsidRPr="00FA6F4C">
        <w:rPr>
          <w:rFonts w:eastAsia="Times New Roman" w:cstheme="minorHAnsi"/>
        </w:rPr>
        <w:t> </w:t>
      </w:r>
    </w:p>
    <w:p w14:paraId="52200A38"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3234F038" w14:textId="77777777" w:rsidR="004B21FD" w:rsidRPr="00FA6F4C" w:rsidRDefault="004B21FD" w:rsidP="004B21FD">
      <w:pPr>
        <w:spacing w:after="0" w:line="240" w:lineRule="auto"/>
        <w:ind w:right="403"/>
        <w:jc w:val="both"/>
        <w:textAlignment w:val="baseline"/>
        <w:rPr>
          <w:rFonts w:eastAsia="Times New Roman" w:cstheme="minorHAnsi"/>
        </w:rPr>
      </w:pPr>
      <w:r w:rsidRPr="00FA6F4C">
        <w:rPr>
          <w:rFonts w:eastAsia="Times New Roman" w:cstheme="minorHAnsi"/>
          <w:b/>
          <w:bCs/>
        </w:rPr>
        <w:t>Local Governing Body</w:t>
      </w:r>
    </w:p>
    <w:p w14:paraId="33F06112" w14:textId="77777777" w:rsidR="004B21FD" w:rsidRPr="00FA6F4C" w:rsidRDefault="004B21FD" w:rsidP="004B21FD">
      <w:pPr>
        <w:numPr>
          <w:ilvl w:val="0"/>
          <w:numId w:val="19"/>
        </w:numPr>
        <w:spacing w:after="0" w:line="240" w:lineRule="auto"/>
        <w:ind w:left="709" w:right="403" w:hanging="283"/>
        <w:jc w:val="both"/>
        <w:textAlignment w:val="baseline"/>
        <w:rPr>
          <w:rFonts w:eastAsia="Times New Roman" w:cstheme="minorHAnsi"/>
        </w:rPr>
      </w:pPr>
      <w:r w:rsidRPr="00FA6F4C">
        <w:rPr>
          <w:rFonts w:eastAsia="Times New Roman" w:cstheme="minorHAnsi"/>
        </w:rPr>
        <w:t>draw up the RSHE policy, in consultation with parents and teachers;  </w:t>
      </w:r>
    </w:p>
    <w:p w14:paraId="27C8C961" w14:textId="77777777" w:rsidR="004B21FD" w:rsidRPr="00FA6F4C" w:rsidRDefault="004B21FD" w:rsidP="004B21FD">
      <w:pPr>
        <w:numPr>
          <w:ilvl w:val="0"/>
          <w:numId w:val="19"/>
        </w:numPr>
        <w:spacing w:after="0" w:line="240" w:lineRule="auto"/>
        <w:ind w:left="709" w:right="403" w:hanging="283"/>
        <w:jc w:val="both"/>
        <w:textAlignment w:val="baseline"/>
        <w:rPr>
          <w:rFonts w:eastAsia="Times New Roman" w:cstheme="minorHAnsi"/>
        </w:rPr>
      </w:pPr>
      <w:r w:rsidRPr="00FA6F4C">
        <w:rPr>
          <w:rFonts w:eastAsia="Times New Roman" w:cstheme="minorHAnsi"/>
        </w:rPr>
        <w:t>ensure that the policy is available to parents;  </w:t>
      </w:r>
    </w:p>
    <w:p w14:paraId="5CE25FE9" w14:textId="77777777" w:rsidR="004B21FD" w:rsidRPr="00FA6F4C" w:rsidRDefault="004B21FD" w:rsidP="004B21FD">
      <w:pPr>
        <w:numPr>
          <w:ilvl w:val="0"/>
          <w:numId w:val="19"/>
        </w:numPr>
        <w:spacing w:after="0" w:line="240" w:lineRule="auto"/>
        <w:ind w:left="709" w:right="403" w:hanging="283"/>
        <w:jc w:val="both"/>
        <w:textAlignment w:val="baseline"/>
        <w:rPr>
          <w:rFonts w:eastAsia="Times New Roman" w:cstheme="minorHAnsi"/>
        </w:rPr>
      </w:pPr>
      <w:r w:rsidRPr="00FA6F4C">
        <w:rPr>
          <w:rFonts w:eastAsia="Times New Roman" w:cstheme="minorHAnsi"/>
        </w:rPr>
        <w:t>ensure that the policy is in accordance with other whole school policies, e.g., SEN, the ethos of the school and our Christian beliefs;  </w:t>
      </w:r>
    </w:p>
    <w:p w14:paraId="73864708" w14:textId="77777777" w:rsidR="004B21FD" w:rsidRPr="00FA6F4C" w:rsidRDefault="004B21FD" w:rsidP="004B21FD">
      <w:pPr>
        <w:numPr>
          <w:ilvl w:val="0"/>
          <w:numId w:val="19"/>
        </w:numPr>
        <w:spacing w:after="0" w:line="240" w:lineRule="auto"/>
        <w:ind w:left="709" w:right="403" w:hanging="283"/>
        <w:jc w:val="both"/>
        <w:textAlignment w:val="baseline"/>
        <w:rPr>
          <w:rFonts w:eastAsia="Times New Roman" w:cstheme="minorHAnsi"/>
        </w:rPr>
      </w:pPr>
      <w:r w:rsidRPr="00FA6F4C">
        <w:rPr>
          <w:rFonts w:eastAsia="Times New Roman" w:cstheme="minorHAnsi"/>
        </w:rPr>
        <w:t>ensure that parents know of their right to withdraw their children;  </w:t>
      </w:r>
    </w:p>
    <w:p w14:paraId="015FF280" w14:textId="77777777" w:rsidR="004B21FD" w:rsidRPr="00FA6F4C" w:rsidRDefault="004B21FD" w:rsidP="004B21FD">
      <w:pPr>
        <w:numPr>
          <w:ilvl w:val="0"/>
          <w:numId w:val="20"/>
        </w:numPr>
        <w:spacing w:after="0" w:line="240" w:lineRule="auto"/>
        <w:ind w:left="709" w:right="403" w:hanging="283"/>
        <w:jc w:val="both"/>
        <w:textAlignment w:val="baseline"/>
        <w:rPr>
          <w:rFonts w:eastAsia="Times New Roman" w:cstheme="minorHAnsi"/>
        </w:rPr>
      </w:pPr>
      <w:r w:rsidRPr="00FA6F4C">
        <w:rPr>
          <w:rFonts w:eastAsia="Times New Roman" w:cstheme="minorHAnsi"/>
        </w:rPr>
        <w:t>establish a link Academy representative to share in the monitoring and evaluation of the programme, including resources used;  </w:t>
      </w:r>
    </w:p>
    <w:p w14:paraId="58E6BDE3" w14:textId="77777777" w:rsidR="004B21FD" w:rsidRPr="00FA6F4C" w:rsidRDefault="004B21FD" w:rsidP="004B21FD">
      <w:pPr>
        <w:numPr>
          <w:ilvl w:val="0"/>
          <w:numId w:val="20"/>
        </w:numPr>
        <w:spacing w:after="0" w:line="240" w:lineRule="auto"/>
        <w:ind w:left="709" w:right="403" w:hanging="283"/>
        <w:jc w:val="both"/>
        <w:textAlignment w:val="baseline"/>
        <w:rPr>
          <w:rFonts w:eastAsia="Times New Roman" w:cstheme="minorHAnsi"/>
        </w:rPr>
      </w:pPr>
      <w:r w:rsidRPr="00FA6F4C">
        <w:rPr>
          <w:rFonts w:eastAsia="Times New Roman" w:cstheme="minorHAnsi"/>
        </w:rPr>
        <w:t>ensure that the policy provides proper and adequate coverage of relevant National Curriculum science topics and the setting of RHE within PSHE.  </w:t>
      </w:r>
    </w:p>
    <w:p w14:paraId="270F9FCF"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1D728E2F" w14:textId="67F38E72" w:rsidR="004B21FD" w:rsidRPr="00917927" w:rsidRDefault="00436440" w:rsidP="004B21FD">
      <w:pPr>
        <w:spacing w:after="0" w:line="240" w:lineRule="auto"/>
        <w:ind w:left="-15" w:right="403"/>
        <w:textAlignment w:val="baseline"/>
        <w:rPr>
          <w:rFonts w:eastAsia="Times New Roman" w:cstheme="minorHAnsi"/>
        </w:rPr>
      </w:pPr>
      <w:r w:rsidRPr="00917927">
        <w:rPr>
          <w:rFonts w:eastAsia="Times New Roman" w:cstheme="minorHAnsi"/>
          <w:b/>
          <w:bCs/>
        </w:rPr>
        <w:t xml:space="preserve">Executive </w:t>
      </w:r>
      <w:r w:rsidR="004B21FD" w:rsidRPr="00917927">
        <w:rPr>
          <w:rFonts w:eastAsia="Times New Roman" w:cstheme="minorHAnsi"/>
          <w:b/>
          <w:bCs/>
        </w:rPr>
        <w:t>Principal</w:t>
      </w:r>
      <w:r w:rsidR="00DA53E2" w:rsidRPr="00917927">
        <w:rPr>
          <w:rFonts w:eastAsia="Times New Roman" w:cstheme="minorHAnsi"/>
          <w:b/>
          <w:bCs/>
        </w:rPr>
        <w:t xml:space="preserve"> </w:t>
      </w:r>
    </w:p>
    <w:p w14:paraId="4EC56D93" w14:textId="53470E11" w:rsidR="004B21FD" w:rsidRPr="00FA6F4C" w:rsidRDefault="004B21FD" w:rsidP="004B21FD">
      <w:pPr>
        <w:spacing w:after="0" w:line="240" w:lineRule="auto"/>
        <w:ind w:right="403"/>
        <w:textAlignment w:val="baseline"/>
        <w:rPr>
          <w:rFonts w:eastAsia="Times New Roman" w:cstheme="minorHAnsi"/>
        </w:rPr>
      </w:pPr>
      <w:r w:rsidRPr="00917927">
        <w:rPr>
          <w:rFonts w:eastAsia="Times New Roman" w:cstheme="minorHAnsi"/>
        </w:rPr>
        <w:t>The</w:t>
      </w:r>
      <w:r w:rsidR="00DA53E2" w:rsidRPr="00917927">
        <w:rPr>
          <w:rFonts w:eastAsia="Times New Roman" w:cstheme="minorHAnsi"/>
        </w:rPr>
        <w:t xml:space="preserve"> Executive</w:t>
      </w:r>
      <w:r w:rsidRPr="00917927">
        <w:rPr>
          <w:rFonts w:eastAsia="Times New Roman" w:cstheme="minorHAnsi"/>
        </w:rPr>
        <w:t xml:space="preserve"> Principal</w:t>
      </w:r>
      <w:r w:rsidR="00731B83" w:rsidRPr="00917927">
        <w:rPr>
          <w:rFonts w:eastAsia="Times New Roman" w:cstheme="minorHAnsi"/>
        </w:rPr>
        <w:t xml:space="preserve"> </w:t>
      </w:r>
      <w:r w:rsidRPr="00917927">
        <w:rPr>
          <w:rFonts w:eastAsia="Times New Roman" w:cstheme="minorHAnsi"/>
        </w:rPr>
        <w:t>takes overall delegated responsibility for the implementation of this policy and for liaison with</w:t>
      </w:r>
      <w:r w:rsidRPr="00FA6F4C">
        <w:rPr>
          <w:rFonts w:eastAsia="Times New Roman" w:cstheme="minorHAnsi"/>
        </w:rPr>
        <w:t xml:space="preserve"> the Local Governing Body, parents, the Diocesan Schools’ Service and the Local Education Authority, also appropriate agencies.  </w:t>
      </w:r>
      <w:r w:rsidRPr="00FA6F4C">
        <w:rPr>
          <w:rFonts w:eastAsia="Times New Roman" w:cstheme="minorHAnsi"/>
        </w:rPr>
        <w:br/>
        <w:t> </w:t>
      </w:r>
    </w:p>
    <w:p w14:paraId="07098BB4" w14:textId="2EF7C2E3"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b/>
          <w:bCs/>
        </w:rPr>
        <w:t xml:space="preserve">PSHE/RSHE Co-Ordinator </w:t>
      </w:r>
      <w:r w:rsidRPr="00FA6F4C">
        <w:rPr>
          <w:rFonts w:eastAsia="Times New Roman" w:cstheme="minorHAnsi"/>
        </w:rPr>
        <w:t> </w:t>
      </w:r>
      <w:r w:rsidRPr="00FA6F4C">
        <w:rPr>
          <w:rFonts w:eastAsia="Times New Roman" w:cstheme="minorHAnsi"/>
        </w:rPr>
        <w:br/>
        <w:t xml:space="preserve">The Subject Leader with the </w:t>
      </w:r>
      <w:r w:rsidR="002206ED">
        <w:rPr>
          <w:rFonts w:eastAsia="Times New Roman" w:cstheme="minorHAnsi"/>
        </w:rPr>
        <w:t xml:space="preserve">Head of School and Executive </w:t>
      </w:r>
      <w:r w:rsidRPr="00FA6F4C">
        <w:rPr>
          <w:rFonts w:eastAsia="Times New Roman" w:cstheme="minorHAnsi"/>
        </w:rPr>
        <w:t>Principal has a general responsibility for supporting other members of staff in the implementation of this policy and will provide a lead in the dissemination of the information relating to RHE and the provision of in-service training.  </w:t>
      </w:r>
      <w:r w:rsidRPr="00FA6F4C">
        <w:rPr>
          <w:rFonts w:eastAsia="Times New Roman" w:cstheme="minorHAnsi"/>
        </w:rPr>
        <w:br/>
      </w:r>
    </w:p>
    <w:p w14:paraId="14413011" w14:textId="77777777" w:rsidR="004B21FD" w:rsidRPr="00FA6F4C" w:rsidRDefault="004B21FD" w:rsidP="004B21FD">
      <w:pPr>
        <w:spacing w:after="0" w:line="240" w:lineRule="auto"/>
        <w:ind w:left="-15" w:right="403"/>
        <w:textAlignment w:val="baseline"/>
        <w:rPr>
          <w:rFonts w:eastAsia="Times New Roman" w:cstheme="minorHAnsi"/>
          <w:b/>
          <w:bCs/>
        </w:rPr>
      </w:pPr>
      <w:r w:rsidRPr="00FA6F4C">
        <w:rPr>
          <w:rFonts w:eastAsia="Times New Roman" w:cstheme="minorHAnsi"/>
          <w:b/>
          <w:bCs/>
        </w:rPr>
        <w:t>All Staff  </w:t>
      </w:r>
    </w:p>
    <w:p w14:paraId="23DDAE14"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RSHE is a whole school issue. All teachers have a responsibility of care; as well as fostering academic progress they should actively contribute to the guardianship and guidance of the physical, moral and spiritual well-being of their pupils. Teachers will be expected to teach RSHE in accordance with the Catholic Ethos of the school. Appropriate training will be made available for all staff teaching RSHE. All staff have been included in the development of this policy and all staff should be aware of the policy and how it relates to them.  </w:t>
      </w:r>
      <w:r w:rsidRPr="00FA6F4C">
        <w:rPr>
          <w:rFonts w:eastAsia="Times New Roman" w:cstheme="minorHAnsi"/>
        </w:rPr>
        <w:br/>
      </w:r>
    </w:p>
    <w:p w14:paraId="0A6C0E0F" w14:textId="169453B7" w:rsidR="004B21FD" w:rsidRPr="00FA6F4C" w:rsidRDefault="00731B83" w:rsidP="004B21FD">
      <w:pPr>
        <w:spacing w:after="0" w:line="240" w:lineRule="auto"/>
        <w:ind w:left="-15" w:right="403"/>
        <w:textAlignment w:val="baseline"/>
        <w:rPr>
          <w:rFonts w:eastAsia="Times New Roman" w:cstheme="minorHAnsi"/>
          <w:b/>
          <w:bCs/>
        </w:rPr>
      </w:pPr>
      <w:r>
        <w:rPr>
          <w:rFonts w:eastAsia="Times New Roman" w:cstheme="minorHAnsi"/>
          <w:b/>
          <w:bCs/>
        </w:rPr>
        <w:t xml:space="preserve">21. </w:t>
      </w:r>
      <w:r w:rsidR="004B21FD" w:rsidRPr="00FA6F4C">
        <w:rPr>
          <w:rFonts w:eastAsia="Times New Roman" w:cstheme="minorHAnsi"/>
          <w:b/>
          <w:bCs/>
        </w:rPr>
        <w:t>Relationship to other Policies and Curriculum Subjects  </w:t>
      </w:r>
    </w:p>
    <w:p w14:paraId="1A0BE949" w14:textId="77777777" w:rsidR="00731B83" w:rsidRDefault="00731B83" w:rsidP="004B21FD">
      <w:pPr>
        <w:spacing w:after="0" w:line="240" w:lineRule="auto"/>
        <w:ind w:right="403"/>
        <w:textAlignment w:val="baseline"/>
        <w:rPr>
          <w:rFonts w:eastAsia="Times New Roman" w:cstheme="minorHAnsi"/>
        </w:rPr>
      </w:pPr>
    </w:p>
    <w:p w14:paraId="6E64124A" w14:textId="535C6141"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This RSHE policy is to be delivered as part of the PSHE framework.  It includes guidelines about pupil safety and is compatible with the school's other policy documents (for example, Bullying policy, Safeguarding policy etc).</w:t>
      </w:r>
    </w:p>
    <w:p w14:paraId="101E8D9B"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7F2B3C5C"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Pupils with special educational needs and disabilities will receive appropriately differentiated support in order to enable them to achieve mature knowledge, understanding and skills.  Teaching methods will be adapted to meet the varying needs of this group of pupils.   </w:t>
      </w:r>
    </w:p>
    <w:p w14:paraId="38B79972"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76868659" w14:textId="01A14DFC" w:rsidR="004B21FD" w:rsidRPr="00FA6F4C" w:rsidRDefault="00731B83" w:rsidP="004B21FD">
      <w:pPr>
        <w:spacing w:after="0" w:line="240" w:lineRule="auto"/>
        <w:ind w:left="-15" w:right="403"/>
        <w:textAlignment w:val="baseline"/>
        <w:rPr>
          <w:rFonts w:eastAsia="Times New Roman" w:cstheme="minorHAnsi"/>
        </w:rPr>
      </w:pPr>
      <w:r>
        <w:rPr>
          <w:rFonts w:eastAsia="Times New Roman" w:cstheme="minorHAnsi"/>
          <w:b/>
          <w:bCs/>
        </w:rPr>
        <w:t xml:space="preserve">22. </w:t>
      </w:r>
      <w:r w:rsidR="004B21FD" w:rsidRPr="00FA6F4C">
        <w:rPr>
          <w:rFonts w:eastAsia="Times New Roman" w:cstheme="minorHAnsi"/>
          <w:b/>
          <w:bCs/>
        </w:rPr>
        <w:t>Children’s questions</w:t>
      </w:r>
      <w:r w:rsidR="004B21FD" w:rsidRPr="00FA6F4C">
        <w:rPr>
          <w:rFonts w:eastAsia="Times New Roman" w:cstheme="minorHAnsi"/>
        </w:rPr>
        <w:t> </w:t>
      </w:r>
    </w:p>
    <w:p w14:paraId="4C65B283" w14:textId="77777777" w:rsidR="00731B83" w:rsidRDefault="00731B83" w:rsidP="004B21FD">
      <w:pPr>
        <w:spacing w:after="0" w:line="240" w:lineRule="auto"/>
        <w:ind w:left="-15" w:right="403"/>
        <w:textAlignment w:val="baseline"/>
        <w:rPr>
          <w:rFonts w:eastAsia="Times New Roman" w:cstheme="minorHAnsi"/>
        </w:rPr>
      </w:pPr>
    </w:p>
    <w:p w14:paraId="21DCFFAB" w14:textId="24397C63"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The Local Governing Body wants to promote a healthy, positive atmosphere in which RSHE can take place.  It wants to ensure that pupils can ask questions freely, be confident that their questions will be answered, and be sure that they will be free from bullying or harassment from other children and young people.    </w:t>
      </w:r>
    </w:p>
    <w:p w14:paraId="3648F600"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b/>
          <w:bCs/>
        </w:rPr>
        <w:t> </w:t>
      </w:r>
      <w:r w:rsidRPr="00FA6F4C">
        <w:rPr>
          <w:rFonts w:eastAsia="Times New Roman" w:cstheme="minorHAnsi"/>
        </w:rPr>
        <w:t> </w:t>
      </w:r>
    </w:p>
    <w:p w14:paraId="28121E4A" w14:textId="4C535EBD" w:rsidR="004B21FD" w:rsidRPr="00FA6F4C" w:rsidRDefault="00731B83" w:rsidP="004B21FD">
      <w:pPr>
        <w:spacing w:after="0" w:line="240" w:lineRule="auto"/>
        <w:ind w:left="-15" w:right="403"/>
        <w:textAlignment w:val="baseline"/>
        <w:rPr>
          <w:rFonts w:eastAsia="Times New Roman" w:cstheme="minorHAnsi"/>
        </w:rPr>
      </w:pPr>
      <w:r>
        <w:rPr>
          <w:rFonts w:eastAsia="Times New Roman" w:cstheme="minorHAnsi"/>
          <w:b/>
          <w:bCs/>
        </w:rPr>
        <w:t xml:space="preserve">23. </w:t>
      </w:r>
      <w:r w:rsidR="004B21FD" w:rsidRPr="00FA6F4C">
        <w:rPr>
          <w:rFonts w:eastAsia="Times New Roman" w:cstheme="minorHAnsi"/>
          <w:b/>
          <w:bCs/>
        </w:rPr>
        <w:t>Controversial or Sensitive issues </w:t>
      </w:r>
      <w:r w:rsidR="004B21FD" w:rsidRPr="00FA6F4C">
        <w:rPr>
          <w:rFonts w:eastAsia="Times New Roman" w:cstheme="minorHAnsi"/>
        </w:rPr>
        <w:t> </w:t>
      </w:r>
    </w:p>
    <w:p w14:paraId="29AC0949" w14:textId="77777777" w:rsidR="00731B83" w:rsidRDefault="00731B83" w:rsidP="004B21FD">
      <w:pPr>
        <w:spacing w:after="0" w:line="240" w:lineRule="auto"/>
        <w:ind w:left="-15" w:right="403"/>
        <w:textAlignment w:val="baseline"/>
        <w:rPr>
          <w:rFonts w:eastAsia="Times New Roman" w:cstheme="minorHAnsi"/>
        </w:rPr>
      </w:pPr>
    </w:p>
    <w:p w14:paraId="5A20D0E0" w14:textId="747E3B0B"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There will always be sensitive or controversial issues in the field of RSHE. These may be matter of maturity, of personal involvement or experience of children, of disagreement with the official teaching of the Church, of illegal activity or other doubtful, dubious or harmful activity.  The Local Governing Body believe that children are best educated, protected from harm and exploitation by discussing such issues openly within the context of the RSHE programme.  The use of ground rules, negotiated between teachers and pupils, will help to create a supportive climate for discussion. </w:t>
      </w:r>
    </w:p>
    <w:p w14:paraId="37FA12F8"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0FB675A9"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Some questions may raise issues which it would not be appropriate for teachers to answer during ordinary class time, e.g., where a child or young person’s questions hints at abuse, is deliberately contentious or is of a personal nature.  </w:t>
      </w:r>
      <w:r w:rsidRPr="00FA6F4C">
        <w:rPr>
          <w:rFonts w:eastAsia="Times New Roman" w:cstheme="minorHAnsi"/>
        </w:rPr>
        <w:br/>
      </w:r>
    </w:p>
    <w:p w14:paraId="65CC8565" w14:textId="45D03F03" w:rsidR="004B21FD" w:rsidRPr="00FA6F4C" w:rsidRDefault="00731B83" w:rsidP="004B21FD">
      <w:pPr>
        <w:spacing w:after="0" w:line="240" w:lineRule="auto"/>
        <w:ind w:left="-15" w:right="403"/>
        <w:textAlignment w:val="baseline"/>
        <w:rPr>
          <w:rFonts w:eastAsia="Times New Roman" w:cstheme="minorHAnsi"/>
        </w:rPr>
      </w:pPr>
      <w:r>
        <w:rPr>
          <w:rFonts w:eastAsia="Times New Roman" w:cstheme="minorHAnsi"/>
          <w:b/>
          <w:bCs/>
        </w:rPr>
        <w:t xml:space="preserve">24. </w:t>
      </w:r>
      <w:r w:rsidR="004B21FD" w:rsidRPr="00FA6F4C">
        <w:rPr>
          <w:rFonts w:eastAsia="Times New Roman" w:cstheme="minorHAnsi"/>
          <w:b/>
          <w:bCs/>
        </w:rPr>
        <w:t>Supporting Children and Young People who are at Risk</w:t>
      </w:r>
      <w:r w:rsidR="004B21FD" w:rsidRPr="00FA6F4C">
        <w:rPr>
          <w:rFonts w:eastAsia="Times New Roman" w:cstheme="minorHAnsi"/>
        </w:rPr>
        <w:t> </w:t>
      </w:r>
    </w:p>
    <w:p w14:paraId="79CFDDEE" w14:textId="77777777" w:rsidR="00731B83" w:rsidRDefault="00731B83" w:rsidP="004B21FD">
      <w:pPr>
        <w:spacing w:after="0" w:line="240" w:lineRule="auto"/>
        <w:ind w:left="-15" w:right="403"/>
        <w:textAlignment w:val="baseline"/>
        <w:rPr>
          <w:rFonts w:eastAsia="Times New Roman" w:cstheme="minorHAnsi"/>
        </w:rPr>
      </w:pPr>
    </w:p>
    <w:p w14:paraId="72266BF3" w14:textId="610E39E5"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Children will also need to feel safe and secure in the environment in which RSHE takes place.  Effective RSHE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  </w:t>
      </w:r>
      <w:r w:rsidRPr="00FA6F4C">
        <w:rPr>
          <w:rFonts w:eastAsia="Times New Roman" w:cstheme="minorHAnsi"/>
        </w:rPr>
        <w:br/>
      </w:r>
    </w:p>
    <w:p w14:paraId="47083792" w14:textId="524B1370" w:rsidR="004B21FD" w:rsidRPr="00FA6F4C" w:rsidRDefault="00731B83" w:rsidP="004B21FD">
      <w:pPr>
        <w:spacing w:after="0" w:line="240" w:lineRule="auto"/>
        <w:ind w:left="-15" w:right="403"/>
        <w:textAlignment w:val="baseline"/>
        <w:rPr>
          <w:rFonts w:eastAsia="Times New Roman" w:cstheme="minorHAnsi"/>
        </w:rPr>
      </w:pPr>
      <w:r>
        <w:rPr>
          <w:rFonts w:eastAsia="Times New Roman" w:cstheme="minorHAnsi"/>
          <w:b/>
          <w:bCs/>
        </w:rPr>
        <w:t xml:space="preserve">25. </w:t>
      </w:r>
      <w:r w:rsidR="004B21FD" w:rsidRPr="00FA6F4C">
        <w:rPr>
          <w:rFonts w:eastAsia="Times New Roman" w:cstheme="minorHAnsi"/>
          <w:b/>
          <w:bCs/>
        </w:rPr>
        <w:t>Confidentiality and Advice</w:t>
      </w:r>
      <w:r w:rsidR="004B21FD" w:rsidRPr="00FA6F4C">
        <w:rPr>
          <w:rFonts w:eastAsia="Times New Roman" w:cstheme="minorHAnsi"/>
        </w:rPr>
        <w:t> </w:t>
      </w:r>
    </w:p>
    <w:p w14:paraId="30B5C65E" w14:textId="77777777" w:rsidR="00731B83" w:rsidRDefault="00731B83" w:rsidP="004B21FD">
      <w:pPr>
        <w:spacing w:after="0" w:line="240" w:lineRule="auto"/>
        <w:ind w:left="-15" w:right="403"/>
        <w:textAlignment w:val="baseline"/>
        <w:rPr>
          <w:rFonts w:eastAsia="Times New Roman" w:cstheme="minorHAnsi"/>
        </w:rPr>
      </w:pPr>
    </w:p>
    <w:p w14:paraId="2148C444" w14:textId="3681E833"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All Local Governing Body representatives, all teachers, all support staff, all parents and all pupils must be made aware of this policy, particularly as it relates to issues of advice and confidentiality.  </w:t>
      </w:r>
    </w:p>
    <w:p w14:paraId="7F9E3193"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i/>
          <w:iCs/>
        </w:rPr>
        <w:t> </w:t>
      </w:r>
      <w:r w:rsidRPr="00FA6F4C">
        <w:rPr>
          <w:rFonts w:eastAsia="Times New Roman" w:cstheme="minorHAnsi"/>
        </w:rPr>
        <w:t> </w:t>
      </w:r>
    </w:p>
    <w:p w14:paraId="72E0E28A"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All lessons, especially those in the RSHE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14:paraId="385FB800"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i/>
          <w:iCs/>
        </w:rPr>
        <w:t> </w:t>
      </w:r>
      <w:r w:rsidRPr="00FA6F4C">
        <w:rPr>
          <w:rFonts w:eastAsia="Times New Roman" w:cstheme="minorHAnsi"/>
        </w:rPr>
        <w:t> </w:t>
      </w:r>
    </w:p>
    <w:p w14:paraId="4B22B92E" w14:textId="77777777"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Principal, but that the pupils would always be informed first that such action was going to be taken.  </w:t>
      </w:r>
      <w:r w:rsidRPr="00FA6F4C">
        <w:rPr>
          <w:rFonts w:eastAsia="Times New Roman" w:cstheme="minorHAnsi"/>
        </w:rPr>
        <w:br/>
      </w:r>
    </w:p>
    <w:p w14:paraId="0E270A1B" w14:textId="4869D58B" w:rsidR="004B21FD" w:rsidRPr="00FA6F4C" w:rsidRDefault="00731B83" w:rsidP="004B21FD">
      <w:pPr>
        <w:spacing w:after="0" w:line="240" w:lineRule="auto"/>
        <w:ind w:left="-15" w:right="403"/>
        <w:textAlignment w:val="baseline"/>
        <w:rPr>
          <w:rFonts w:eastAsia="Times New Roman" w:cstheme="minorHAnsi"/>
        </w:rPr>
      </w:pPr>
      <w:r>
        <w:rPr>
          <w:rFonts w:eastAsia="Times New Roman" w:cstheme="minorHAnsi"/>
          <w:b/>
          <w:bCs/>
        </w:rPr>
        <w:t xml:space="preserve">26. </w:t>
      </w:r>
      <w:r w:rsidR="004B21FD" w:rsidRPr="00FA6F4C">
        <w:rPr>
          <w:rFonts w:eastAsia="Times New Roman" w:cstheme="minorHAnsi"/>
          <w:b/>
          <w:bCs/>
        </w:rPr>
        <w:t>Monitoring and Evaluation</w:t>
      </w:r>
      <w:r w:rsidR="004B21FD" w:rsidRPr="00FA6F4C">
        <w:rPr>
          <w:rFonts w:eastAsia="Times New Roman" w:cstheme="minorHAnsi"/>
        </w:rPr>
        <w:t> </w:t>
      </w:r>
    </w:p>
    <w:p w14:paraId="5C4CE164" w14:textId="77777777" w:rsidR="00731B83" w:rsidRDefault="00731B83" w:rsidP="004B21FD">
      <w:pPr>
        <w:spacing w:after="0" w:line="240" w:lineRule="auto"/>
        <w:ind w:left="-15" w:right="403"/>
        <w:textAlignment w:val="baseline"/>
        <w:rPr>
          <w:rFonts w:eastAsia="Times New Roman" w:cstheme="minorHAnsi"/>
        </w:rPr>
      </w:pPr>
    </w:p>
    <w:p w14:paraId="0ABB72F9" w14:textId="1F320094" w:rsidR="004B21FD" w:rsidRPr="00FA6F4C" w:rsidRDefault="004B21FD" w:rsidP="004B21FD">
      <w:pPr>
        <w:spacing w:after="0" w:line="240" w:lineRule="auto"/>
        <w:ind w:left="-15" w:right="403"/>
        <w:textAlignment w:val="baseline"/>
        <w:rPr>
          <w:rFonts w:eastAsia="Times New Roman" w:cstheme="minorHAnsi"/>
        </w:rPr>
      </w:pPr>
      <w:r w:rsidRPr="00FA6F4C">
        <w:rPr>
          <w:rFonts w:eastAsia="Times New Roman" w:cstheme="minorHAnsi"/>
        </w:rPr>
        <w:t>The RSHE Co-ordinator will monitor the provision of the various dimensions of the programme by examining plans, schemes of work and samples of pupils work at regular intervals.  The programme will be evaluated biannually by means of questionnaires / response sheets / needs assessment given to pupils, and / or by discussion with pupils, staff and parents.  The results of the evaluation should be reported to these groups of interested parties and their suggestions sought for improvements. Local Governing Body Representatives will consider all such evaluations and suggestions before amending the policy. The Local Governing Body remains ultimately responsible for the policy.  </w:t>
      </w:r>
    </w:p>
    <w:p w14:paraId="76FFF38F" w14:textId="77777777" w:rsidR="00FA6F4C" w:rsidRDefault="00FA6F4C" w:rsidP="00FA6F4C">
      <w:pPr>
        <w:rPr>
          <w:rFonts w:cstheme="minorHAnsi"/>
          <w:b/>
          <w:bCs/>
        </w:rPr>
      </w:pPr>
    </w:p>
    <w:p w14:paraId="123F89FB" w14:textId="77777777" w:rsidR="009D78B3" w:rsidRPr="00FA6F4C" w:rsidRDefault="009D78B3" w:rsidP="00FA6F4C">
      <w:pPr>
        <w:rPr>
          <w:rFonts w:cstheme="minorHAnsi"/>
          <w:b/>
          <w:bCs/>
        </w:rPr>
      </w:pPr>
    </w:p>
    <w:p w14:paraId="061B9830" w14:textId="09B6E79D" w:rsidR="00FA6F4C" w:rsidRPr="00FA6F4C" w:rsidRDefault="00731B83" w:rsidP="00FA6F4C">
      <w:pPr>
        <w:rPr>
          <w:rFonts w:cstheme="minorHAnsi"/>
          <w:b/>
          <w:bCs/>
        </w:rPr>
      </w:pPr>
      <w:r>
        <w:rPr>
          <w:rFonts w:cstheme="minorHAnsi"/>
          <w:b/>
          <w:bCs/>
        </w:rPr>
        <w:t xml:space="preserve">27. </w:t>
      </w:r>
      <w:r w:rsidR="00FA6F4C" w:rsidRPr="00FA6F4C">
        <w:rPr>
          <w:rFonts w:cstheme="minorHAnsi"/>
          <w:b/>
          <w:bCs/>
        </w:rPr>
        <w:t>GDPR</w:t>
      </w:r>
    </w:p>
    <w:p w14:paraId="6BAA1831" w14:textId="77777777" w:rsidR="00FA6F4C" w:rsidRPr="00FA6F4C" w:rsidRDefault="00FA6F4C" w:rsidP="00FA6F4C">
      <w:pPr>
        <w:rPr>
          <w:rFonts w:cstheme="minorHAnsi"/>
        </w:rPr>
      </w:pPr>
      <w:r w:rsidRPr="00FA6F4C">
        <w:rPr>
          <w:rFonts w:cstheme="minorHAnsi"/>
          <w:color w:val="424242"/>
          <w:shd w:val="clear" w:color="auto" w:fill="FFFFFF"/>
        </w:rPr>
        <w:t>This policy adheres to the principles under data protection law.  For further information please review the school’s data protection policy published on the school’s website.</w:t>
      </w:r>
    </w:p>
    <w:p w14:paraId="543660AB" w14:textId="77777777" w:rsidR="004B21FD" w:rsidRPr="00FA6F4C" w:rsidRDefault="004B21FD" w:rsidP="004B21FD">
      <w:pPr>
        <w:spacing w:after="0" w:line="240" w:lineRule="auto"/>
        <w:ind w:right="403"/>
        <w:textAlignment w:val="baseline"/>
        <w:rPr>
          <w:rFonts w:eastAsia="Times New Roman" w:cstheme="minorHAnsi"/>
        </w:rPr>
      </w:pPr>
      <w:r w:rsidRPr="00FA6F4C">
        <w:rPr>
          <w:rFonts w:eastAsia="Times New Roman" w:cstheme="minorHAnsi"/>
        </w:rPr>
        <w:t> </w:t>
      </w:r>
    </w:p>
    <w:p w14:paraId="79F02DEE" w14:textId="7EDF4EFE" w:rsidR="00AE0E81" w:rsidRPr="00FA6F4C" w:rsidRDefault="00731B83" w:rsidP="004B21FD">
      <w:pPr>
        <w:rPr>
          <w:rFonts w:cstheme="minorHAnsi"/>
          <w:b/>
          <w:bCs/>
          <w:color w:val="000000"/>
          <w:shd w:val="clear" w:color="auto" w:fill="FFFFFF"/>
        </w:rPr>
      </w:pPr>
      <w:r>
        <w:rPr>
          <w:rFonts w:cstheme="minorHAnsi"/>
          <w:b/>
          <w:bCs/>
          <w:color w:val="000000"/>
          <w:shd w:val="clear" w:color="auto" w:fill="FFFFFF"/>
        </w:rPr>
        <w:t xml:space="preserve">28. </w:t>
      </w:r>
      <w:r w:rsidR="00AE0E81" w:rsidRPr="00FA6F4C">
        <w:rPr>
          <w:rFonts w:cstheme="minorHAnsi"/>
          <w:b/>
          <w:bCs/>
          <w:color w:val="000000"/>
          <w:shd w:val="clear" w:color="auto" w:fill="FFFFFF"/>
        </w:rPr>
        <w:t>Safeguarding</w:t>
      </w:r>
    </w:p>
    <w:p w14:paraId="54A8FBDA" w14:textId="74EC6605" w:rsidR="00AE0E81" w:rsidRPr="00FA6F4C" w:rsidRDefault="00AE0E81" w:rsidP="00AE0E81">
      <w:pPr>
        <w:rPr>
          <w:rFonts w:cstheme="minorHAnsi"/>
        </w:rPr>
      </w:pPr>
      <w:r w:rsidRPr="00FA6F4C">
        <w:rPr>
          <w:rFonts w:cstheme="minorHAnsi"/>
          <w:color w:val="000000"/>
          <w:shd w:val="clear" w:color="auto" w:fill="FFFFFF"/>
        </w:rPr>
        <w:t xml:space="preserve">At Saint </w:t>
      </w:r>
      <w:r w:rsidR="00062270" w:rsidRPr="00FA6F4C">
        <w:rPr>
          <w:rFonts w:cstheme="minorHAnsi"/>
          <w:color w:val="000000"/>
          <w:shd w:val="clear" w:color="auto" w:fill="FFFFFF"/>
        </w:rPr>
        <w:t>Ambrose Catholic Primary School</w:t>
      </w:r>
      <w:r w:rsidRPr="00FA6F4C">
        <w:rPr>
          <w:rFonts w:cstheme="minorHAnsi"/>
          <w:color w:val="000000"/>
          <w:shd w:val="clear" w:color="auto" w:fill="FFFFFF"/>
        </w:rPr>
        <w:t xml:space="preserve"> we play a crucial role in preventative education. Preventative education is a whole school approach in</w:t>
      </w:r>
      <w:r w:rsidR="00062270" w:rsidRPr="00FA6F4C">
        <w:rPr>
          <w:rFonts w:cstheme="minorHAnsi"/>
          <w:color w:val="000000"/>
          <w:shd w:val="clear" w:color="auto" w:fill="FFFFFF"/>
        </w:rPr>
        <w:t xml:space="preserve"> RSHE</w:t>
      </w:r>
      <w:r w:rsidRPr="00FA6F4C">
        <w:rPr>
          <w:rFonts w:cstheme="minorHAnsi"/>
          <w:color w:val="000000"/>
          <w:shd w:val="clear" w:color="auto" w:fill="FFFFFF"/>
        </w:rPr>
        <w:t xml:space="preserve"> that prepares pupils for life in modern Britain and creates a culture of zero tolerance for sexism, misogyny/misandry, homophobia, biphobia and sexual violence/harassment. We have a clear set of values and standards, upheld and demonstrated throughout all aspects of </w:t>
      </w:r>
      <w:r w:rsidR="00062270" w:rsidRPr="00FA6F4C">
        <w:rPr>
          <w:rFonts w:cstheme="minorHAnsi"/>
          <w:color w:val="000000"/>
          <w:shd w:val="clear" w:color="auto" w:fill="FFFFFF"/>
        </w:rPr>
        <w:t>RSHE.</w:t>
      </w:r>
      <w:r w:rsidRPr="00FA6F4C">
        <w:rPr>
          <w:rFonts w:cstheme="minorHAnsi"/>
          <w:color w:val="000000"/>
          <w:shd w:val="clear" w:color="auto" w:fill="FFFFFF"/>
        </w:rPr>
        <w:t xml:space="preserve">  The </w:t>
      </w:r>
      <w:r w:rsidR="00062270" w:rsidRPr="00FA6F4C">
        <w:rPr>
          <w:rFonts w:cstheme="minorHAnsi"/>
          <w:color w:val="000000"/>
          <w:shd w:val="clear" w:color="auto" w:fill="FFFFFF"/>
        </w:rPr>
        <w:t>RSHE</w:t>
      </w:r>
      <w:r w:rsidRPr="00FA6F4C">
        <w:rPr>
          <w:rFonts w:cstheme="minorHAnsi"/>
          <w:color w:val="000000"/>
          <w:shd w:val="clear" w:color="auto" w:fill="FFFFFF"/>
        </w:rPr>
        <w:t xml:space="preserve"> curriculum is inclusive and developed to be age and stage of development appropriate.</w:t>
      </w:r>
    </w:p>
    <w:p w14:paraId="71D2BCA6" w14:textId="77777777" w:rsidR="00AE0E81" w:rsidRDefault="00AE0E81" w:rsidP="00AE0E81">
      <w:pPr>
        <w:rPr>
          <w:rFonts w:cstheme="minorHAnsi"/>
        </w:rPr>
      </w:pPr>
    </w:p>
    <w:p w14:paraId="76A7AEF6" w14:textId="77777777" w:rsidR="00AE0E81" w:rsidRDefault="00AE0E81" w:rsidP="00AE0E81">
      <w:pPr>
        <w:rPr>
          <w:rFonts w:cstheme="minorHAnsi"/>
        </w:rPr>
      </w:pPr>
    </w:p>
    <w:p w14:paraId="216B060C" w14:textId="72E0D60C" w:rsidR="00AE0E81" w:rsidRDefault="00AE0E81" w:rsidP="00AE0E81">
      <w:pPr>
        <w:pStyle w:val="NormalWeb"/>
        <w:rPr>
          <w:rFonts w:asciiTheme="minorHAnsi" w:hAnsiTheme="minorHAnsi" w:cstheme="minorHAnsi"/>
          <w:sz w:val="22"/>
          <w:szCs w:val="22"/>
        </w:rPr>
      </w:pPr>
    </w:p>
    <w:p w14:paraId="09C8935D" w14:textId="77777777" w:rsidR="00AE0E81" w:rsidRDefault="00AE0E81" w:rsidP="00414010">
      <w:pPr>
        <w:spacing w:after="0"/>
        <w:rPr>
          <w:rFonts w:cstheme="minorHAnsi"/>
        </w:rPr>
      </w:pPr>
    </w:p>
    <w:p w14:paraId="579102AB" w14:textId="77777777" w:rsidR="00AE0E81" w:rsidRPr="00911E20" w:rsidRDefault="00AE0E81" w:rsidP="00414010">
      <w:pPr>
        <w:spacing w:after="0"/>
        <w:rPr>
          <w:rFonts w:cstheme="minorHAnsi"/>
        </w:rPr>
      </w:pPr>
    </w:p>
    <w:sectPr w:rsidR="00AE0E81" w:rsidRPr="00911E20" w:rsidSect="00D63539">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3C9E" w14:textId="77777777" w:rsidR="00F23BB9" w:rsidRDefault="00F23BB9" w:rsidP="00920C64">
      <w:pPr>
        <w:spacing w:after="0" w:line="240" w:lineRule="auto"/>
      </w:pPr>
      <w:r>
        <w:separator/>
      </w:r>
    </w:p>
  </w:endnote>
  <w:endnote w:type="continuationSeparator" w:id="0">
    <w:p w14:paraId="041D1386" w14:textId="77777777" w:rsidR="00F23BB9" w:rsidRDefault="00F23BB9"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78155"/>
      <w:docPartObj>
        <w:docPartGallery w:val="Page Numbers (Bottom of Page)"/>
        <w:docPartUnique/>
      </w:docPartObj>
    </w:sdtPr>
    <w:sdtEndPr>
      <w:rPr>
        <w:noProof/>
      </w:rPr>
    </w:sdtEndPr>
    <w:sdtContent>
      <w:p w14:paraId="7D21E412" w14:textId="5B4AF3BE" w:rsidR="00CD7F6E" w:rsidRDefault="00CD7F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9B0E18" w14:textId="0B6D59FD" w:rsidR="00D63539" w:rsidRDefault="00D63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831" w14:textId="77777777" w:rsidR="00BD03AC" w:rsidRDefault="00BD03AC">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14:paraId="67197284" w14:textId="77777777"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0BB881" id="_x0000_t202" coordsize="21600,21600" o:spt="202" path="m,l,21600r21600,l21600,xe">
              <v:stroke joinstyle="miter"/>
              <v:path gradientshapeok="t" o:connecttype="rect"/>
            </v:shapetype>
            <v:shape id="Text Box 2" o:spid="_x0000_s1026" type="#_x0000_t20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filled="f" stroked="f">
              <v:textbox>
                <w:txbxContent>
                  <w:p w14:paraId="67197284" w14:textId="77777777" w:rsidR="00BD03AC" w:rsidRPr="00BD03AC" w:rsidRDefault="00BD03AC" w:rsidP="00BD03AC">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920C" w14:textId="77777777" w:rsidR="00F23BB9" w:rsidRDefault="00F23BB9" w:rsidP="00920C64">
      <w:pPr>
        <w:spacing w:after="0" w:line="240" w:lineRule="auto"/>
      </w:pPr>
      <w:r>
        <w:separator/>
      </w:r>
    </w:p>
  </w:footnote>
  <w:footnote w:type="continuationSeparator" w:id="0">
    <w:p w14:paraId="02E703DC" w14:textId="77777777" w:rsidR="00F23BB9" w:rsidRDefault="00F23BB9"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14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5CB9C31C" wp14:editId="5D7EE7A8">
          <wp:simplePos x="0" y="0"/>
          <wp:positionH relativeFrom="margin">
            <wp:posOffset>2477438</wp:posOffset>
          </wp:positionH>
          <wp:positionV relativeFrom="margin">
            <wp:posOffset>-709996</wp:posOffset>
          </wp:positionV>
          <wp:extent cx="3963035" cy="5048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67F"/>
    <w:multiLevelType w:val="multilevel"/>
    <w:tmpl w:val="918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D6B31"/>
    <w:multiLevelType w:val="hybridMultilevel"/>
    <w:tmpl w:val="1F08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C5758"/>
    <w:multiLevelType w:val="multilevel"/>
    <w:tmpl w:val="3FD6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75CC3"/>
    <w:multiLevelType w:val="multilevel"/>
    <w:tmpl w:val="D82E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30668"/>
    <w:multiLevelType w:val="multilevel"/>
    <w:tmpl w:val="F60A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F5018"/>
    <w:multiLevelType w:val="hybridMultilevel"/>
    <w:tmpl w:val="E2D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91CF8"/>
    <w:multiLevelType w:val="hybridMultilevel"/>
    <w:tmpl w:val="1FAC8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E002E"/>
    <w:multiLevelType w:val="multilevel"/>
    <w:tmpl w:val="277A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A14977"/>
    <w:multiLevelType w:val="hybridMultilevel"/>
    <w:tmpl w:val="42D2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80098"/>
    <w:multiLevelType w:val="hybridMultilevel"/>
    <w:tmpl w:val="F1585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BB72376"/>
    <w:multiLevelType w:val="multilevel"/>
    <w:tmpl w:val="62FE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1AF12A7"/>
    <w:multiLevelType w:val="multilevel"/>
    <w:tmpl w:val="9E96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674D6D"/>
    <w:multiLevelType w:val="hybridMultilevel"/>
    <w:tmpl w:val="138E7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2117EE"/>
    <w:multiLevelType w:val="multilevel"/>
    <w:tmpl w:val="8244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667220"/>
    <w:multiLevelType w:val="hybridMultilevel"/>
    <w:tmpl w:val="29C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97409"/>
    <w:multiLevelType w:val="multilevel"/>
    <w:tmpl w:val="8380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7C484D"/>
    <w:multiLevelType w:val="multilevel"/>
    <w:tmpl w:val="FF8A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7ECC343D"/>
    <w:multiLevelType w:val="hybridMultilevel"/>
    <w:tmpl w:val="87E6E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09394632">
    <w:abstractNumId w:val="7"/>
  </w:num>
  <w:num w:numId="2" w16cid:durableId="2006736943">
    <w:abstractNumId w:val="11"/>
  </w:num>
  <w:num w:numId="3" w16cid:durableId="2141150134">
    <w:abstractNumId w:val="20"/>
  </w:num>
  <w:num w:numId="4" w16cid:durableId="242615561">
    <w:abstractNumId w:val="21"/>
  </w:num>
  <w:num w:numId="5" w16cid:durableId="1682900381">
    <w:abstractNumId w:val="6"/>
  </w:num>
  <w:num w:numId="6" w16cid:durableId="966394065">
    <w:abstractNumId w:val="10"/>
  </w:num>
  <w:num w:numId="7" w16cid:durableId="2008241004">
    <w:abstractNumId w:val="13"/>
  </w:num>
  <w:num w:numId="8" w16cid:durableId="1270044663">
    <w:abstractNumId w:val="17"/>
  </w:num>
  <w:num w:numId="9" w16cid:durableId="237516090">
    <w:abstractNumId w:val="5"/>
  </w:num>
  <w:num w:numId="10" w16cid:durableId="446966085">
    <w:abstractNumId w:val="15"/>
  </w:num>
  <w:num w:numId="11" w16cid:durableId="134490500">
    <w:abstractNumId w:val="19"/>
  </w:num>
  <w:num w:numId="12" w16cid:durableId="1736512924">
    <w:abstractNumId w:val="2"/>
  </w:num>
  <w:num w:numId="13" w16cid:durableId="672296794">
    <w:abstractNumId w:val="18"/>
  </w:num>
  <w:num w:numId="14" w16cid:durableId="246690146">
    <w:abstractNumId w:val="16"/>
  </w:num>
  <w:num w:numId="15" w16cid:durableId="888419370">
    <w:abstractNumId w:val="0"/>
  </w:num>
  <w:num w:numId="16" w16cid:durableId="1668825576">
    <w:abstractNumId w:val="14"/>
  </w:num>
  <w:num w:numId="17" w16cid:durableId="743333607">
    <w:abstractNumId w:val="12"/>
  </w:num>
  <w:num w:numId="18" w16cid:durableId="399134999">
    <w:abstractNumId w:val="8"/>
  </w:num>
  <w:num w:numId="19" w16cid:durableId="508255780">
    <w:abstractNumId w:val="3"/>
  </w:num>
  <w:num w:numId="20" w16cid:durableId="1177772440">
    <w:abstractNumId w:val="4"/>
  </w:num>
  <w:num w:numId="21" w16cid:durableId="1152716402">
    <w:abstractNumId w:val="1"/>
  </w:num>
  <w:num w:numId="22" w16cid:durableId="714890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0581E"/>
    <w:rsid w:val="00062270"/>
    <w:rsid w:val="000831EC"/>
    <w:rsid w:val="000D4B2F"/>
    <w:rsid w:val="0013210E"/>
    <w:rsid w:val="00166EFC"/>
    <w:rsid w:val="00176882"/>
    <w:rsid w:val="001C47E9"/>
    <w:rsid w:val="001C70CA"/>
    <w:rsid w:val="002206ED"/>
    <w:rsid w:val="002901BB"/>
    <w:rsid w:val="00294160"/>
    <w:rsid w:val="002A3C98"/>
    <w:rsid w:val="002B108D"/>
    <w:rsid w:val="002B5128"/>
    <w:rsid w:val="002E33FC"/>
    <w:rsid w:val="002F6496"/>
    <w:rsid w:val="0037342B"/>
    <w:rsid w:val="00381CBB"/>
    <w:rsid w:val="003C168D"/>
    <w:rsid w:val="003E1492"/>
    <w:rsid w:val="00414010"/>
    <w:rsid w:val="004142A4"/>
    <w:rsid w:val="0041672B"/>
    <w:rsid w:val="00436440"/>
    <w:rsid w:val="00446841"/>
    <w:rsid w:val="0049141A"/>
    <w:rsid w:val="004A25EF"/>
    <w:rsid w:val="004A3405"/>
    <w:rsid w:val="004B0A0C"/>
    <w:rsid w:val="004B21FD"/>
    <w:rsid w:val="004E6F19"/>
    <w:rsid w:val="00530131"/>
    <w:rsid w:val="0054328C"/>
    <w:rsid w:val="00547C35"/>
    <w:rsid w:val="00662045"/>
    <w:rsid w:val="006629DB"/>
    <w:rsid w:val="00662D1C"/>
    <w:rsid w:val="00693567"/>
    <w:rsid w:val="00731B83"/>
    <w:rsid w:val="00793851"/>
    <w:rsid w:val="00882AA0"/>
    <w:rsid w:val="00911E20"/>
    <w:rsid w:val="00917927"/>
    <w:rsid w:val="00920C64"/>
    <w:rsid w:val="00922730"/>
    <w:rsid w:val="00933129"/>
    <w:rsid w:val="00980430"/>
    <w:rsid w:val="009D78B3"/>
    <w:rsid w:val="009E514A"/>
    <w:rsid w:val="009F44B1"/>
    <w:rsid w:val="009F51CD"/>
    <w:rsid w:val="00A35328"/>
    <w:rsid w:val="00A8028E"/>
    <w:rsid w:val="00A905E6"/>
    <w:rsid w:val="00AE0E81"/>
    <w:rsid w:val="00AF097C"/>
    <w:rsid w:val="00B01108"/>
    <w:rsid w:val="00B4342B"/>
    <w:rsid w:val="00B7232E"/>
    <w:rsid w:val="00B82B34"/>
    <w:rsid w:val="00B96489"/>
    <w:rsid w:val="00BD03AC"/>
    <w:rsid w:val="00C06A3F"/>
    <w:rsid w:val="00C07642"/>
    <w:rsid w:val="00C639F3"/>
    <w:rsid w:val="00C7419B"/>
    <w:rsid w:val="00C82897"/>
    <w:rsid w:val="00CC3845"/>
    <w:rsid w:val="00CD7F6E"/>
    <w:rsid w:val="00D25253"/>
    <w:rsid w:val="00D619DD"/>
    <w:rsid w:val="00D63539"/>
    <w:rsid w:val="00D76A0E"/>
    <w:rsid w:val="00D910DB"/>
    <w:rsid w:val="00DA39E5"/>
    <w:rsid w:val="00DA53E2"/>
    <w:rsid w:val="00DA6503"/>
    <w:rsid w:val="00DB536C"/>
    <w:rsid w:val="00DB71A5"/>
    <w:rsid w:val="00DC3ADF"/>
    <w:rsid w:val="00DF0FE4"/>
    <w:rsid w:val="00E67CC6"/>
    <w:rsid w:val="00ED4C78"/>
    <w:rsid w:val="00EF11A2"/>
    <w:rsid w:val="00F04DAA"/>
    <w:rsid w:val="00F10F70"/>
    <w:rsid w:val="00F23BB9"/>
    <w:rsid w:val="00F3677F"/>
    <w:rsid w:val="00F5652A"/>
    <w:rsid w:val="00FA6F4C"/>
    <w:rsid w:val="00FE6D72"/>
    <w:rsid w:val="21BAF8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629DB"/>
    <w:pPr>
      <w:ind w:left="720"/>
      <w:contextualSpacing/>
    </w:pPr>
  </w:style>
  <w:style w:type="paragraph" w:customStyle="1" w:styleId="Default">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 w:type="paragraph" w:styleId="NormalWeb">
    <w:name w:val="Normal (Web)"/>
    <w:basedOn w:val="Normal"/>
    <w:uiPriority w:val="99"/>
    <w:unhideWhenUsed/>
    <w:rsid w:val="00AE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rsid w:val="004B21FD"/>
  </w:style>
  <w:style w:type="paragraph" w:customStyle="1" w:styleId="xmsolistparagraph">
    <w:name w:val="x_msolistparagraph"/>
    <w:basedOn w:val="Normal"/>
    <w:rsid w:val="004B21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B21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 w:id="20312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26201090bbd11590a19fd57b191509b0">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f601472dde3a6cc183c20283b39b115a"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2f3c669-ff07-4737-9442-52f8a8830d72}"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 ds:uri="6066b147-4980-422b-b022-204d86c8f5fb"/>
    <ds:schemaRef ds:uri="7976eb1c-1390-4e9e-89cb-d3ad699d03d4"/>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40A73822-7A68-4B9D-A76C-8CE025C9D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3785</Words>
  <Characters>21577</Characters>
  <Application>Microsoft Office Word</Application>
  <DocSecurity>0</DocSecurity>
  <Lines>179</Lines>
  <Paragraphs>50</Paragraphs>
  <ScaleCrop>false</ScaleCrop>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Mrs E Brocklesby (St Ambrose)</cp:lastModifiedBy>
  <cp:revision>2</cp:revision>
  <cp:lastPrinted>2023-06-19T09:58:00Z</cp:lastPrinted>
  <dcterms:created xsi:type="dcterms:W3CDTF">2023-11-09T15:02:00Z</dcterms:created>
  <dcterms:modified xsi:type="dcterms:W3CDTF">2023-11-09T15:02:00Z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